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5B" w:rsidRDefault="00A14F5B" w:rsidP="00B975ED">
      <w:pPr>
        <w:jc w:val="left"/>
        <w:rPr>
          <w:rFonts w:cs="Arial"/>
          <w:sz w:val="16"/>
        </w:rPr>
      </w:pPr>
      <w:bookmarkStart w:id="0" w:name="_GoBack"/>
      <w:bookmarkEnd w:id="0"/>
    </w:p>
    <w:p w:rsidR="003D6B65" w:rsidRPr="00423591" w:rsidRDefault="00347955" w:rsidP="00835904">
      <w:pPr>
        <w:pStyle w:val="Nadpis5"/>
        <w:jc w:val="left"/>
        <w:rPr>
          <w:rFonts w:cs="Arial"/>
          <w:sz w:val="48"/>
          <w:szCs w:val="48"/>
        </w:rPr>
      </w:pPr>
      <w:r>
        <w:rPr>
          <w:rFonts w:cs="Arial"/>
          <w:sz w:val="48"/>
          <w:szCs w:val="48"/>
        </w:rPr>
        <w:t>T</w:t>
      </w:r>
      <w:r w:rsidR="003D6B65" w:rsidRPr="00423591">
        <w:rPr>
          <w:rFonts w:cs="Arial"/>
          <w:sz w:val="48"/>
          <w:szCs w:val="48"/>
        </w:rPr>
        <w:t>ISKOVÁ ZPRÁVA</w:t>
      </w:r>
    </w:p>
    <w:p w:rsidR="0031250D" w:rsidRDefault="0031250D" w:rsidP="00835904">
      <w:pPr>
        <w:pStyle w:val="Normlnweb"/>
        <w:spacing w:before="0" w:beforeAutospacing="0" w:after="0" w:afterAutospacing="0"/>
        <w:rPr>
          <w:rFonts w:ascii="Arial" w:hAnsi="Arial" w:cs="Arial"/>
          <w:b/>
          <w:sz w:val="32"/>
          <w:szCs w:val="32"/>
        </w:rPr>
      </w:pPr>
    </w:p>
    <w:p w:rsidR="00072818" w:rsidRPr="00044573" w:rsidRDefault="00027E0B" w:rsidP="00425612">
      <w:pPr>
        <w:jc w:val="center"/>
        <w:rPr>
          <w:rFonts w:cs="Arial"/>
          <w:b/>
          <w:bCs/>
          <w:sz w:val="32"/>
          <w:szCs w:val="32"/>
        </w:rPr>
      </w:pPr>
      <w:r w:rsidRPr="00044573">
        <w:rPr>
          <w:rFonts w:cs="Arial"/>
          <w:b/>
          <w:bCs/>
          <w:sz w:val="32"/>
          <w:szCs w:val="32"/>
        </w:rPr>
        <w:t>Chytré lampy</w:t>
      </w:r>
      <w:r w:rsidR="009D4EEF" w:rsidRPr="00044573">
        <w:rPr>
          <w:rFonts w:cs="Arial"/>
          <w:b/>
          <w:bCs/>
          <w:sz w:val="32"/>
          <w:szCs w:val="32"/>
        </w:rPr>
        <w:t xml:space="preserve"> v parcích Prahy 2</w:t>
      </w:r>
    </w:p>
    <w:p w:rsidR="009D4EEF" w:rsidRPr="00044573" w:rsidRDefault="0096071F" w:rsidP="00425612">
      <w:pPr>
        <w:jc w:val="center"/>
        <w:rPr>
          <w:rFonts w:cs="Arial"/>
          <w:b/>
          <w:bCs/>
          <w:sz w:val="32"/>
          <w:szCs w:val="32"/>
        </w:rPr>
      </w:pPr>
      <w:r w:rsidRPr="00044573">
        <w:rPr>
          <w:rFonts w:cs="Arial"/>
          <w:b/>
          <w:bCs/>
          <w:sz w:val="32"/>
          <w:szCs w:val="32"/>
        </w:rPr>
        <w:t>šíří wi-fi</w:t>
      </w:r>
      <w:r w:rsidR="009D4EEF" w:rsidRPr="00044573">
        <w:rPr>
          <w:rFonts w:cs="Arial"/>
          <w:b/>
          <w:bCs/>
          <w:sz w:val="32"/>
          <w:szCs w:val="32"/>
        </w:rPr>
        <w:t xml:space="preserve"> a</w:t>
      </w:r>
      <w:r w:rsidRPr="00044573">
        <w:rPr>
          <w:rFonts w:cs="Arial"/>
          <w:b/>
          <w:bCs/>
          <w:sz w:val="32"/>
          <w:szCs w:val="32"/>
        </w:rPr>
        <w:t xml:space="preserve"> mají</w:t>
      </w:r>
      <w:r w:rsidR="009D4EEF" w:rsidRPr="00044573">
        <w:rPr>
          <w:rFonts w:cs="Arial"/>
          <w:b/>
          <w:bCs/>
          <w:sz w:val="32"/>
          <w:szCs w:val="32"/>
        </w:rPr>
        <w:t xml:space="preserve"> SOS tlačítko</w:t>
      </w:r>
    </w:p>
    <w:p w:rsidR="00072818" w:rsidRPr="00044573" w:rsidRDefault="00072818" w:rsidP="00425612">
      <w:pPr>
        <w:rPr>
          <w:rFonts w:cs="Arial"/>
          <w:b/>
          <w:bCs/>
        </w:rPr>
      </w:pPr>
      <w:r w:rsidRPr="00044573">
        <w:rPr>
          <w:rFonts w:cs="Arial"/>
          <w:b/>
          <w:bCs/>
        </w:rPr>
        <w:t> </w:t>
      </w:r>
    </w:p>
    <w:p w:rsidR="00072818" w:rsidRPr="00044573" w:rsidRDefault="00072818" w:rsidP="00425612">
      <w:pPr>
        <w:rPr>
          <w:rFonts w:cs="Arial"/>
        </w:rPr>
      </w:pPr>
    </w:p>
    <w:p w:rsidR="00C163DC" w:rsidRPr="00044573" w:rsidRDefault="00D02F15" w:rsidP="00425612">
      <w:pPr>
        <w:rPr>
          <w:rFonts w:cs="Arial"/>
          <w:b/>
        </w:rPr>
      </w:pPr>
      <w:r w:rsidRPr="00044573">
        <w:rPr>
          <w:rFonts w:cs="Arial"/>
          <w:b/>
        </w:rPr>
        <w:t>Místostarosta Prahy</w:t>
      </w:r>
      <w:r w:rsidR="00945C50">
        <w:rPr>
          <w:rFonts w:cs="Arial"/>
          <w:b/>
        </w:rPr>
        <w:t> </w:t>
      </w:r>
      <w:r w:rsidRPr="00044573">
        <w:rPr>
          <w:rFonts w:cs="Arial"/>
          <w:b/>
        </w:rPr>
        <w:t xml:space="preserve">2 Jan Korseska </w:t>
      </w:r>
      <w:r w:rsidR="00945C50">
        <w:rPr>
          <w:rFonts w:cs="Arial"/>
          <w:b/>
        </w:rPr>
        <w:t>představil v úterý 23.</w:t>
      </w:r>
      <w:r w:rsidR="00011E35">
        <w:rPr>
          <w:rFonts w:cs="Arial"/>
          <w:b/>
        </w:rPr>
        <w:t> </w:t>
      </w:r>
      <w:r w:rsidR="00945C50">
        <w:rPr>
          <w:rFonts w:cs="Arial"/>
          <w:b/>
        </w:rPr>
        <w:t xml:space="preserve">ledna 2018 </w:t>
      </w:r>
      <w:r w:rsidRPr="00044573">
        <w:rPr>
          <w:rFonts w:cs="Arial"/>
          <w:b/>
        </w:rPr>
        <w:t xml:space="preserve">na Folimance moderní osvětlovací zařízení, které městská část </w:t>
      </w:r>
      <w:r w:rsidR="00C533BC" w:rsidRPr="00044573">
        <w:rPr>
          <w:rFonts w:cs="Arial"/>
          <w:b/>
        </w:rPr>
        <w:t xml:space="preserve">ve spolupráci s PRE </w:t>
      </w:r>
      <w:r w:rsidRPr="00044573">
        <w:rPr>
          <w:rFonts w:cs="Arial"/>
          <w:b/>
        </w:rPr>
        <w:t xml:space="preserve">instalovala jako první v metropoli. </w:t>
      </w:r>
      <w:r w:rsidR="00AC195D" w:rsidRPr="00044573">
        <w:rPr>
          <w:rFonts w:cs="Arial"/>
          <w:b/>
        </w:rPr>
        <w:t xml:space="preserve">Druhá lampa stojí </w:t>
      </w:r>
      <w:r w:rsidRPr="00044573">
        <w:rPr>
          <w:rFonts w:cs="Arial"/>
          <w:b/>
        </w:rPr>
        <w:t>v Riegrových sadech,</w:t>
      </w:r>
      <w:r w:rsidR="008273F2" w:rsidRPr="00044573">
        <w:rPr>
          <w:rFonts w:cs="Arial"/>
          <w:b/>
        </w:rPr>
        <w:t xml:space="preserve"> </w:t>
      </w:r>
      <w:r w:rsidR="00AC195D" w:rsidRPr="00044573">
        <w:rPr>
          <w:rFonts w:cs="Arial"/>
          <w:b/>
        </w:rPr>
        <w:t>v průběhu roku přib</w:t>
      </w:r>
      <w:r w:rsidR="00945C50">
        <w:rPr>
          <w:rFonts w:cs="Arial"/>
          <w:b/>
        </w:rPr>
        <w:t>y</w:t>
      </w:r>
      <w:r w:rsidR="00AC195D" w:rsidRPr="00044573">
        <w:rPr>
          <w:rFonts w:cs="Arial"/>
          <w:b/>
        </w:rPr>
        <w:t>dou v</w:t>
      </w:r>
      <w:r w:rsidR="00011E35">
        <w:rPr>
          <w:rFonts w:cs="Arial"/>
          <w:b/>
        </w:rPr>
        <w:t> </w:t>
      </w:r>
      <w:r w:rsidR="00AC195D" w:rsidRPr="00044573">
        <w:rPr>
          <w:rFonts w:cs="Arial"/>
          <w:b/>
        </w:rPr>
        <w:t>Praze</w:t>
      </w:r>
      <w:r w:rsidR="00011E35">
        <w:rPr>
          <w:rFonts w:cs="Arial"/>
          <w:b/>
        </w:rPr>
        <w:t> </w:t>
      </w:r>
      <w:r w:rsidR="00AC195D" w:rsidRPr="00044573">
        <w:rPr>
          <w:rFonts w:cs="Arial"/>
          <w:b/>
        </w:rPr>
        <w:t xml:space="preserve">2 ještě další </w:t>
      </w:r>
      <w:r w:rsidR="00F85F63">
        <w:rPr>
          <w:rFonts w:cs="Arial"/>
          <w:b/>
        </w:rPr>
        <w:t>t</w:t>
      </w:r>
      <w:r w:rsidR="00AC195D" w:rsidRPr="00044573">
        <w:rPr>
          <w:rFonts w:cs="Arial"/>
          <w:b/>
        </w:rPr>
        <w:t xml:space="preserve">ři. </w:t>
      </w:r>
    </w:p>
    <w:p w:rsidR="00A15E02" w:rsidRPr="00044573" w:rsidRDefault="00A15E02" w:rsidP="00425612"/>
    <w:p w:rsidR="00AE4FC2" w:rsidRDefault="00DA5D26" w:rsidP="00AE4FC2">
      <w:r w:rsidRPr="00945C50">
        <w:rPr>
          <w:i/>
          <w:szCs w:val="22"/>
        </w:rPr>
        <w:t>„</w:t>
      </w:r>
      <w:r w:rsidRPr="00044573">
        <w:rPr>
          <w:i/>
        </w:rPr>
        <w:t>Moderní technologie s několikanásobným využitím jsou přesně jednou z věcí, do kterých má smysl investovat. Těší mě, že je Praha 2 první městskou částí, která iniciovala instalaci těchto lamp</w:t>
      </w:r>
      <w:r w:rsidR="00044573">
        <w:rPr>
          <w:i/>
        </w:rPr>
        <w:t>.</w:t>
      </w:r>
      <w:r w:rsidRPr="00044573">
        <w:rPr>
          <w:i/>
        </w:rPr>
        <w:t xml:space="preserve"> </w:t>
      </w:r>
      <w:r w:rsidR="00044573">
        <w:rPr>
          <w:i/>
        </w:rPr>
        <w:t>O</w:t>
      </w:r>
      <w:r w:rsidRPr="00044573">
        <w:rPr>
          <w:i/>
        </w:rPr>
        <w:t>pět tak zvýší</w:t>
      </w:r>
      <w:r w:rsidR="00044573">
        <w:rPr>
          <w:i/>
        </w:rPr>
        <w:t>me</w:t>
      </w:r>
      <w:r w:rsidRPr="00044573">
        <w:rPr>
          <w:i/>
        </w:rPr>
        <w:t xml:space="preserve"> komfort a bezpečnost žití našich obyvatel</w:t>
      </w:r>
      <w:r w:rsidRPr="00945C50">
        <w:rPr>
          <w:i/>
        </w:rPr>
        <w:t>,“</w:t>
      </w:r>
      <w:r w:rsidRPr="00044573">
        <w:t xml:space="preserve"> uvedl místostarosta Jan Korseska. </w:t>
      </w:r>
      <w:r w:rsidR="00AE4FC2">
        <w:t xml:space="preserve">Spolu s ním zařízení představil </w:t>
      </w:r>
      <w:r w:rsidR="00AE4FC2">
        <w:rPr>
          <w:szCs w:val="22"/>
        </w:rPr>
        <w:t xml:space="preserve">Vojtěch Fried z PRE. </w:t>
      </w:r>
    </w:p>
    <w:p w:rsidR="00A15E02" w:rsidRPr="00044573" w:rsidRDefault="00DA5D26" w:rsidP="00425612">
      <w:pPr>
        <w:rPr>
          <w:iCs/>
          <w:szCs w:val="22"/>
        </w:rPr>
      </w:pPr>
      <w:r w:rsidRPr="00044573">
        <w:rPr>
          <w:szCs w:val="22"/>
        </w:rPr>
        <w:t>Na</w:t>
      </w:r>
      <w:r w:rsidR="00945C50">
        <w:rPr>
          <w:szCs w:val="22"/>
        </w:rPr>
        <w:t> </w:t>
      </w:r>
      <w:r w:rsidRPr="00044573">
        <w:rPr>
          <w:szCs w:val="22"/>
        </w:rPr>
        <w:t xml:space="preserve">Folimance </w:t>
      </w:r>
      <w:r w:rsidR="00A15E02" w:rsidRPr="00044573">
        <w:rPr>
          <w:szCs w:val="22"/>
        </w:rPr>
        <w:t>je lampa umístěna vedle stánku s ob</w:t>
      </w:r>
      <w:r w:rsidR="00CE676B" w:rsidRPr="00044573">
        <w:rPr>
          <w:szCs w:val="22"/>
        </w:rPr>
        <w:t>čerstvením pod Nuselským mostem,</w:t>
      </w:r>
      <w:r w:rsidR="00A15E02" w:rsidRPr="00044573">
        <w:rPr>
          <w:szCs w:val="22"/>
        </w:rPr>
        <w:t xml:space="preserve"> </w:t>
      </w:r>
      <w:r w:rsidR="00CE676B" w:rsidRPr="00044573">
        <w:rPr>
          <w:szCs w:val="22"/>
        </w:rPr>
        <w:t>v</w:t>
      </w:r>
      <w:r w:rsidR="00D02F15" w:rsidRPr="00044573">
        <w:rPr>
          <w:szCs w:val="22"/>
        </w:rPr>
        <w:t xml:space="preserve"> Riegrových sadech se lampa nachází u dětského hřiště </w:t>
      </w:r>
      <w:r w:rsidR="0027167C" w:rsidRPr="00945C50">
        <w:rPr>
          <w:i/>
          <w:szCs w:val="22"/>
        </w:rPr>
        <w:t>„U Draka“</w:t>
      </w:r>
      <w:r w:rsidR="0027167C" w:rsidRPr="00044573">
        <w:rPr>
          <w:szCs w:val="22"/>
        </w:rPr>
        <w:t xml:space="preserve"> směrem </w:t>
      </w:r>
      <w:r w:rsidR="00D02F15" w:rsidRPr="00044573">
        <w:rPr>
          <w:szCs w:val="22"/>
        </w:rPr>
        <w:t>k</w:t>
      </w:r>
      <w:r w:rsidR="00945C50">
        <w:rPr>
          <w:szCs w:val="22"/>
        </w:rPr>
        <w:t> </w:t>
      </w:r>
      <w:r w:rsidR="00D02F15" w:rsidRPr="00044573">
        <w:rPr>
          <w:szCs w:val="22"/>
        </w:rPr>
        <w:t>Chopinově ulici</w:t>
      </w:r>
      <w:r w:rsidR="00A15E02" w:rsidRPr="00044573">
        <w:rPr>
          <w:szCs w:val="22"/>
        </w:rPr>
        <w:t xml:space="preserve">. Obě lampy kolem sebe šíří do vzdálenosti několika desítek metrů wi-fi připojení. </w:t>
      </w:r>
      <w:r w:rsidR="00D02F15" w:rsidRPr="00044573">
        <w:rPr>
          <w:iCs/>
          <w:szCs w:val="22"/>
        </w:rPr>
        <w:t xml:space="preserve">Na spodní části stožáru lampy </w:t>
      </w:r>
      <w:r w:rsidR="00A15E02" w:rsidRPr="00044573">
        <w:rPr>
          <w:iCs/>
          <w:szCs w:val="22"/>
        </w:rPr>
        <w:t>je umístěn</w:t>
      </w:r>
      <w:r w:rsidR="00D02F15" w:rsidRPr="00044573">
        <w:rPr>
          <w:iCs/>
          <w:szCs w:val="22"/>
        </w:rPr>
        <w:t xml:space="preserve"> informační panel</w:t>
      </w:r>
      <w:r w:rsidR="0027167C" w:rsidRPr="00044573">
        <w:rPr>
          <w:iCs/>
          <w:szCs w:val="22"/>
        </w:rPr>
        <w:t>, hlavně však mají</w:t>
      </w:r>
      <w:r w:rsidR="00A15E02" w:rsidRPr="00044573">
        <w:rPr>
          <w:iCs/>
          <w:szCs w:val="22"/>
        </w:rPr>
        <w:t xml:space="preserve"> kolemjdoucí k dispozici</w:t>
      </w:r>
      <w:r w:rsidR="00D02F15" w:rsidRPr="00044573">
        <w:rPr>
          <w:iCs/>
          <w:szCs w:val="22"/>
        </w:rPr>
        <w:t xml:space="preserve"> SOS tlačítko, </w:t>
      </w:r>
      <w:r w:rsidR="0027167C" w:rsidRPr="00044573">
        <w:rPr>
          <w:iCs/>
          <w:szCs w:val="22"/>
        </w:rPr>
        <w:t xml:space="preserve">nonstop </w:t>
      </w:r>
      <w:r w:rsidR="00A15E02" w:rsidRPr="00044573">
        <w:rPr>
          <w:iCs/>
          <w:szCs w:val="22"/>
        </w:rPr>
        <w:t>napojen</w:t>
      </w:r>
      <w:r w:rsidR="00D02F15" w:rsidRPr="00044573">
        <w:rPr>
          <w:iCs/>
          <w:szCs w:val="22"/>
        </w:rPr>
        <w:t xml:space="preserve">é na linku 112 pro přivolání pomoci složek </w:t>
      </w:r>
      <w:r w:rsidR="0027167C" w:rsidRPr="00044573">
        <w:rPr>
          <w:iCs/>
          <w:szCs w:val="22"/>
        </w:rPr>
        <w:t>I</w:t>
      </w:r>
      <w:r w:rsidR="00D02F15" w:rsidRPr="00044573">
        <w:rPr>
          <w:iCs/>
          <w:szCs w:val="22"/>
        </w:rPr>
        <w:t>ntegrovaného záchranného systému</w:t>
      </w:r>
      <w:r w:rsidR="00A15E02" w:rsidRPr="00044573">
        <w:rPr>
          <w:iCs/>
          <w:szCs w:val="22"/>
        </w:rPr>
        <w:t>. D</w:t>
      </w:r>
      <w:r w:rsidR="00D02F15" w:rsidRPr="00044573">
        <w:rPr>
          <w:iCs/>
          <w:szCs w:val="22"/>
        </w:rPr>
        <w:t>ále jsou na lampě viditelné prvky monitorující stav životního prostředí</w:t>
      </w:r>
      <w:r w:rsidR="00A15E02" w:rsidRPr="00044573">
        <w:rPr>
          <w:iCs/>
          <w:szCs w:val="22"/>
        </w:rPr>
        <w:t xml:space="preserve"> –</w:t>
      </w:r>
      <w:r w:rsidR="00D02F15" w:rsidRPr="00044573">
        <w:rPr>
          <w:iCs/>
          <w:szCs w:val="22"/>
        </w:rPr>
        <w:t xml:space="preserve"> jako například teplot</w:t>
      </w:r>
      <w:r w:rsidR="00A721B9" w:rsidRPr="00044573">
        <w:rPr>
          <w:iCs/>
          <w:szCs w:val="22"/>
        </w:rPr>
        <w:t>u</w:t>
      </w:r>
      <w:r w:rsidR="00D02F15" w:rsidRPr="00044573">
        <w:rPr>
          <w:iCs/>
          <w:szCs w:val="22"/>
        </w:rPr>
        <w:t xml:space="preserve">, prašnost nebo hluk v okolí. Lampa </w:t>
      </w:r>
      <w:r w:rsidR="00A15E02" w:rsidRPr="00044573">
        <w:rPr>
          <w:iCs/>
          <w:szCs w:val="22"/>
        </w:rPr>
        <w:t xml:space="preserve">je </w:t>
      </w:r>
      <w:r w:rsidR="00D02F15" w:rsidRPr="00044573">
        <w:rPr>
          <w:iCs/>
          <w:szCs w:val="22"/>
        </w:rPr>
        <w:t xml:space="preserve">samozřejmě vybavena úsporným LED svítidlem, </w:t>
      </w:r>
      <w:r w:rsidR="00A15E02" w:rsidRPr="00044573">
        <w:rPr>
          <w:iCs/>
          <w:szCs w:val="22"/>
        </w:rPr>
        <w:t xml:space="preserve">ale také barevným </w:t>
      </w:r>
      <w:r w:rsidR="00A15E02" w:rsidRPr="00945C50">
        <w:rPr>
          <w:i/>
          <w:iCs/>
          <w:szCs w:val="22"/>
        </w:rPr>
        <w:t>„vrchlíkem“</w:t>
      </w:r>
      <w:r w:rsidR="00EE039A" w:rsidRPr="00945C50">
        <w:rPr>
          <w:i/>
          <w:iCs/>
          <w:szCs w:val="22"/>
        </w:rPr>
        <w:t>.</w:t>
      </w:r>
      <w:r w:rsidR="00EE039A" w:rsidRPr="00044573">
        <w:rPr>
          <w:iCs/>
          <w:szCs w:val="22"/>
        </w:rPr>
        <w:t xml:space="preserve"> Ten </w:t>
      </w:r>
      <w:r w:rsidR="00D02F15" w:rsidRPr="00044573">
        <w:rPr>
          <w:iCs/>
          <w:szCs w:val="22"/>
        </w:rPr>
        <w:t xml:space="preserve">za klidového stavu svítí modře, rozbliká </w:t>
      </w:r>
      <w:r w:rsidR="00A15E02" w:rsidRPr="00044573">
        <w:rPr>
          <w:iCs/>
          <w:szCs w:val="22"/>
        </w:rPr>
        <w:t>se</w:t>
      </w:r>
      <w:r w:rsidR="00EE039A" w:rsidRPr="00044573">
        <w:rPr>
          <w:iCs/>
          <w:szCs w:val="22"/>
        </w:rPr>
        <w:t xml:space="preserve"> však</w:t>
      </w:r>
      <w:r w:rsidR="00A15E02" w:rsidRPr="00044573">
        <w:rPr>
          <w:iCs/>
          <w:szCs w:val="22"/>
        </w:rPr>
        <w:t xml:space="preserve"> </w:t>
      </w:r>
      <w:r w:rsidR="00D02F15" w:rsidRPr="00044573">
        <w:rPr>
          <w:iCs/>
          <w:szCs w:val="22"/>
        </w:rPr>
        <w:t>červeně, pokud je stisknuto tlačítko</w:t>
      </w:r>
      <w:r w:rsidR="00A15E02" w:rsidRPr="00044573">
        <w:rPr>
          <w:iCs/>
          <w:szCs w:val="22"/>
        </w:rPr>
        <w:t xml:space="preserve"> SOS – tedy dalším způsobem signalizuje, že v okolí lampy je někdo v nebezpečné situaci</w:t>
      </w:r>
      <w:r w:rsidR="00D02F15" w:rsidRPr="00044573">
        <w:rPr>
          <w:iCs/>
          <w:szCs w:val="22"/>
        </w:rPr>
        <w:t>.</w:t>
      </w:r>
    </w:p>
    <w:p w:rsidR="00D02F15" w:rsidRPr="00044573" w:rsidRDefault="00A15E02" w:rsidP="00425612">
      <w:pPr>
        <w:rPr>
          <w:iCs/>
          <w:szCs w:val="22"/>
        </w:rPr>
      </w:pPr>
      <w:r w:rsidRPr="00044573">
        <w:rPr>
          <w:iCs/>
          <w:szCs w:val="22"/>
        </w:rPr>
        <w:t xml:space="preserve">Další </w:t>
      </w:r>
      <w:r w:rsidR="00F85F63">
        <w:rPr>
          <w:iCs/>
          <w:szCs w:val="22"/>
        </w:rPr>
        <w:t>t</w:t>
      </w:r>
      <w:r w:rsidRPr="00044573">
        <w:rPr>
          <w:iCs/>
          <w:szCs w:val="22"/>
        </w:rPr>
        <w:t>ři lampy budou instalovány na Karlově náměstí, v</w:t>
      </w:r>
      <w:r w:rsidR="00945C50">
        <w:rPr>
          <w:iCs/>
          <w:szCs w:val="22"/>
        </w:rPr>
        <w:t> </w:t>
      </w:r>
      <w:r w:rsidRPr="00044573">
        <w:rPr>
          <w:iCs/>
          <w:szCs w:val="22"/>
        </w:rPr>
        <w:t xml:space="preserve">Polské a v Jugoslávské ulici. Tato svítidla budou oproti lampám v parcích </w:t>
      </w:r>
      <w:r w:rsidRPr="00945C50">
        <w:rPr>
          <w:i/>
          <w:iCs/>
          <w:szCs w:val="22"/>
        </w:rPr>
        <w:t>„obohacena“</w:t>
      </w:r>
      <w:r w:rsidRPr="00044573">
        <w:rPr>
          <w:iCs/>
          <w:szCs w:val="22"/>
        </w:rPr>
        <w:t xml:space="preserve"> ještě o nabíjecí stanice pro elektromobily a elektrokola.</w:t>
      </w:r>
      <w:r w:rsidR="00F85F63">
        <w:rPr>
          <w:iCs/>
          <w:szCs w:val="22"/>
        </w:rPr>
        <w:t xml:space="preserve"> Samostatná nabíjecí stanice se letos objeví na Ostrčilově náměstí.</w:t>
      </w:r>
      <w:r w:rsidRPr="00044573">
        <w:rPr>
          <w:iCs/>
          <w:szCs w:val="22"/>
        </w:rPr>
        <w:t xml:space="preserve"> </w:t>
      </w:r>
    </w:p>
    <w:p w:rsidR="00A15E02" w:rsidRPr="00044573" w:rsidRDefault="00A15E02" w:rsidP="00425612">
      <w:pPr>
        <w:rPr>
          <w:szCs w:val="22"/>
        </w:rPr>
      </w:pPr>
      <w:r w:rsidRPr="00044573">
        <w:rPr>
          <w:iCs/>
          <w:szCs w:val="22"/>
        </w:rPr>
        <w:t>Podobná zařízení, jako nyní v</w:t>
      </w:r>
      <w:r w:rsidR="00945C50">
        <w:rPr>
          <w:iCs/>
          <w:szCs w:val="22"/>
        </w:rPr>
        <w:t> </w:t>
      </w:r>
      <w:r w:rsidRPr="00044573">
        <w:rPr>
          <w:iCs/>
          <w:szCs w:val="22"/>
        </w:rPr>
        <w:t>Praze</w:t>
      </w:r>
      <w:r w:rsidR="00945C50">
        <w:rPr>
          <w:iCs/>
          <w:szCs w:val="22"/>
        </w:rPr>
        <w:t> </w:t>
      </w:r>
      <w:r w:rsidRPr="00044573">
        <w:rPr>
          <w:iCs/>
          <w:szCs w:val="22"/>
        </w:rPr>
        <w:t xml:space="preserve">2, jsou instalována např. ve Skandinávii nebo </w:t>
      </w:r>
      <w:r w:rsidR="00945C50">
        <w:rPr>
          <w:iCs/>
          <w:szCs w:val="22"/>
        </w:rPr>
        <w:t>v </w:t>
      </w:r>
      <w:r w:rsidRPr="00044573">
        <w:rPr>
          <w:iCs/>
          <w:szCs w:val="22"/>
        </w:rPr>
        <w:t xml:space="preserve">sousedním Německu. </w:t>
      </w:r>
    </w:p>
    <w:p w:rsidR="00A16240" w:rsidRDefault="00A16240" w:rsidP="00425612">
      <w:pPr>
        <w:rPr>
          <w:rFonts w:cs="Arial"/>
          <w:i/>
          <w:sz w:val="20"/>
          <w:szCs w:val="20"/>
        </w:rPr>
      </w:pPr>
    </w:p>
    <w:p w:rsidR="00425612" w:rsidRDefault="00425612" w:rsidP="00A16240">
      <w:pPr>
        <w:rPr>
          <w:rFonts w:cs="Arial"/>
          <w:i/>
          <w:sz w:val="18"/>
          <w:szCs w:val="18"/>
        </w:rPr>
      </w:pPr>
    </w:p>
    <w:p w:rsidR="00945C50" w:rsidRDefault="00945C50" w:rsidP="00A16240">
      <w:pPr>
        <w:rPr>
          <w:rFonts w:cs="Arial"/>
          <w:i/>
          <w:sz w:val="18"/>
          <w:szCs w:val="18"/>
        </w:rPr>
      </w:pPr>
    </w:p>
    <w:p w:rsidR="00945C50" w:rsidRDefault="00945C50" w:rsidP="00A16240">
      <w:pPr>
        <w:rPr>
          <w:rFonts w:cs="Arial"/>
          <w:i/>
          <w:sz w:val="18"/>
          <w:szCs w:val="18"/>
        </w:rPr>
      </w:pPr>
    </w:p>
    <w:p w:rsidR="00945C50" w:rsidRDefault="00945C50" w:rsidP="00A16240">
      <w:pPr>
        <w:rPr>
          <w:rFonts w:cs="Arial"/>
          <w:i/>
          <w:sz w:val="18"/>
          <w:szCs w:val="18"/>
        </w:rPr>
      </w:pPr>
    </w:p>
    <w:p w:rsidR="00425612" w:rsidRDefault="00425612" w:rsidP="00A16240">
      <w:pPr>
        <w:rPr>
          <w:rFonts w:cs="Arial"/>
          <w:i/>
          <w:sz w:val="18"/>
          <w:szCs w:val="18"/>
        </w:rPr>
      </w:pPr>
    </w:p>
    <w:p w:rsidR="00072818" w:rsidRPr="00945C50" w:rsidRDefault="0094008C" w:rsidP="00A16240">
      <w:pPr>
        <w:rPr>
          <w:rFonts w:cs="Arial"/>
          <w:b/>
          <w:i/>
          <w:sz w:val="18"/>
          <w:szCs w:val="18"/>
        </w:rPr>
      </w:pPr>
      <w:r w:rsidRPr="00945C50">
        <w:rPr>
          <w:rFonts w:cs="Arial"/>
          <w:b/>
          <w:i/>
          <w:sz w:val="18"/>
          <w:szCs w:val="18"/>
        </w:rPr>
        <w:t>Zprávu zpracoval odbor Kancelář starostky a vnějších vztahů ÚMČ Praha 2.</w:t>
      </w:r>
      <w:r w:rsidR="00A16240" w:rsidRPr="00945C50">
        <w:rPr>
          <w:rFonts w:cs="Arial"/>
          <w:b/>
          <w:i/>
          <w:sz w:val="18"/>
          <w:szCs w:val="18"/>
        </w:rPr>
        <w:t xml:space="preserve"> </w:t>
      </w:r>
    </w:p>
    <w:p w:rsidR="005D7C34" w:rsidRPr="00945C50" w:rsidRDefault="00423591" w:rsidP="00FE5027">
      <w:pPr>
        <w:rPr>
          <w:rFonts w:cs="Arial"/>
          <w:b/>
          <w:i/>
          <w:sz w:val="18"/>
          <w:szCs w:val="18"/>
        </w:rPr>
      </w:pPr>
      <w:r w:rsidRPr="00945C50">
        <w:rPr>
          <w:rFonts w:cs="Arial"/>
          <w:b/>
          <w:i/>
          <w:sz w:val="18"/>
          <w:szCs w:val="18"/>
        </w:rPr>
        <w:t xml:space="preserve">Další podrobnosti: Mgr. Ilona Chalupská, vedoucí odboru </w:t>
      </w:r>
      <w:r w:rsidR="00C32B74" w:rsidRPr="00945C50">
        <w:rPr>
          <w:rFonts w:cs="Arial"/>
          <w:b/>
          <w:i/>
          <w:sz w:val="18"/>
          <w:szCs w:val="18"/>
        </w:rPr>
        <w:t>K</w:t>
      </w:r>
      <w:r w:rsidRPr="00945C50">
        <w:rPr>
          <w:rFonts w:cs="Arial"/>
          <w:b/>
          <w:i/>
          <w:sz w:val="18"/>
          <w:szCs w:val="18"/>
        </w:rPr>
        <w:t xml:space="preserve">ancelář starostky a vnějších vztahů, </w:t>
      </w:r>
    </w:p>
    <w:p w:rsidR="00347955" w:rsidRPr="00945C50" w:rsidRDefault="00423591" w:rsidP="00FE5027">
      <w:pPr>
        <w:rPr>
          <w:rFonts w:cs="Arial"/>
          <w:b/>
          <w:i/>
          <w:sz w:val="18"/>
          <w:szCs w:val="18"/>
        </w:rPr>
      </w:pPr>
      <w:r w:rsidRPr="00945C50">
        <w:rPr>
          <w:rFonts w:cs="Arial"/>
          <w:b/>
          <w:i/>
          <w:sz w:val="18"/>
          <w:szCs w:val="18"/>
        </w:rPr>
        <w:t>tel.: 2</w:t>
      </w:r>
      <w:r w:rsidR="00624DC7" w:rsidRPr="00945C50">
        <w:rPr>
          <w:rFonts w:cs="Arial"/>
          <w:b/>
          <w:i/>
          <w:sz w:val="18"/>
          <w:szCs w:val="18"/>
        </w:rPr>
        <w:t>36 044 282</w:t>
      </w:r>
      <w:r w:rsidRPr="00945C50">
        <w:rPr>
          <w:rFonts w:cs="Arial"/>
          <w:b/>
          <w:i/>
          <w:sz w:val="18"/>
          <w:szCs w:val="18"/>
        </w:rPr>
        <w:t>, mobil: 724 727</w:t>
      </w:r>
      <w:r w:rsidR="00A16240" w:rsidRPr="00945C50">
        <w:rPr>
          <w:rFonts w:cs="Arial"/>
          <w:b/>
          <w:i/>
          <w:sz w:val="18"/>
          <w:szCs w:val="18"/>
        </w:rPr>
        <w:t> </w:t>
      </w:r>
      <w:r w:rsidRPr="00945C50">
        <w:rPr>
          <w:rFonts w:cs="Arial"/>
          <w:b/>
          <w:i/>
          <w:sz w:val="18"/>
          <w:szCs w:val="18"/>
        </w:rPr>
        <w:t>224</w:t>
      </w:r>
      <w:r w:rsidR="00A16240" w:rsidRPr="00945C50">
        <w:rPr>
          <w:rFonts w:cs="Arial"/>
          <w:b/>
          <w:i/>
          <w:sz w:val="18"/>
          <w:szCs w:val="18"/>
        </w:rPr>
        <w:t xml:space="preserve">, </w:t>
      </w:r>
      <w:r w:rsidRPr="00945C50">
        <w:rPr>
          <w:rFonts w:cs="Arial"/>
          <w:b/>
          <w:i/>
          <w:sz w:val="18"/>
          <w:szCs w:val="18"/>
        </w:rPr>
        <w:t>e-mail</w:t>
      </w:r>
      <w:r w:rsidRPr="00945C50">
        <w:rPr>
          <w:rFonts w:cs="Arial"/>
          <w:b/>
          <w:sz w:val="18"/>
          <w:szCs w:val="18"/>
        </w:rPr>
        <w:t>:</w:t>
      </w:r>
      <w:r w:rsidR="00A16240" w:rsidRPr="00945C50">
        <w:rPr>
          <w:rFonts w:cs="Arial"/>
          <w:b/>
          <w:sz w:val="18"/>
          <w:szCs w:val="18"/>
        </w:rPr>
        <w:t xml:space="preserve"> </w:t>
      </w:r>
      <w:hyperlink r:id="rId8" w:history="1">
        <w:r w:rsidR="00110CA5" w:rsidRPr="00945C50">
          <w:rPr>
            <w:rStyle w:val="Hypertextovodkaz"/>
            <w:b/>
            <w:i/>
            <w:sz w:val="18"/>
            <w:szCs w:val="18"/>
          </w:rPr>
          <w:t>ilona.chalupska@praha2.cz</w:t>
        </w:r>
      </w:hyperlink>
      <w:r w:rsidR="00A16240" w:rsidRPr="00945C50">
        <w:rPr>
          <w:b/>
          <w:i/>
          <w:sz w:val="18"/>
          <w:szCs w:val="18"/>
        </w:rPr>
        <w:t>.</w:t>
      </w:r>
      <w:r w:rsidR="00072818" w:rsidRPr="00945C50">
        <w:rPr>
          <w:rFonts w:cs="Arial"/>
          <w:b/>
          <w:i/>
          <w:sz w:val="18"/>
          <w:szCs w:val="18"/>
        </w:rPr>
        <w:t xml:space="preserve"> </w:t>
      </w:r>
    </w:p>
    <w:sectPr w:rsidR="00347955" w:rsidRPr="00945C50" w:rsidSect="006D19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69" w:bottom="1701" w:left="1985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E8" w:rsidRDefault="003F42E8">
      <w:r>
        <w:separator/>
      </w:r>
    </w:p>
  </w:endnote>
  <w:endnote w:type="continuationSeparator" w:id="0">
    <w:p w:rsidR="003F42E8" w:rsidRDefault="003F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55" w:rsidRDefault="00347955" w:rsidP="00347955">
    <w:pPr>
      <w:pStyle w:val="Zpat"/>
      <w:rPr>
        <w:b/>
        <w:kern w:val="2"/>
        <w:sz w:val="16"/>
        <w:szCs w:val="16"/>
      </w:rPr>
    </w:pPr>
    <w:r>
      <w:rPr>
        <w:b/>
        <w:kern w:val="2"/>
        <w:sz w:val="16"/>
        <w:szCs w:val="16"/>
      </w:rPr>
      <w:t>Městská část Praha 2 – vítěz Město pro byznys  2012 a 2013 – cena týdeníku Ekonom</w:t>
    </w:r>
  </w:p>
  <w:p w:rsidR="00347955" w:rsidRDefault="00347955" w:rsidP="00347955">
    <w:pPr>
      <w:jc w:val="left"/>
      <w:rPr>
        <w:rFonts w:cs="Arial"/>
        <w:kern w:val="2"/>
        <w:sz w:val="16"/>
      </w:rPr>
    </w:pPr>
    <w:r>
      <w:rPr>
        <w:rFonts w:cs="Arial"/>
        <w:kern w:val="2"/>
        <w:sz w:val="16"/>
      </w:rPr>
      <w:t>ÚMČ Praha 2, náměstí Míru 20, 120 39 Praha 2</w:t>
    </w:r>
  </w:p>
  <w:p w:rsidR="00347955" w:rsidRDefault="00347955" w:rsidP="00347955">
    <w:pPr>
      <w:jc w:val="left"/>
      <w:rPr>
        <w:rFonts w:cs="Arial"/>
        <w:kern w:val="2"/>
        <w:sz w:val="16"/>
      </w:rPr>
    </w:pPr>
    <w:r>
      <w:rPr>
        <w:rFonts w:cs="Arial"/>
        <w:kern w:val="2"/>
        <w:sz w:val="16"/>
      </w:rPr>
      <w:t>ústředna: 236 044 111, ved. odboru: 236 044 282, 724 727 224</w:t>
    </w:r>
  </w:p>
  <w:p w:rsidR="00347955" w:rsidRDefault="00347955" w:rsidP="00347955">
    <w:pPr>
      <w:pStyle w:val="Zpat"/>
    </w:pPr>
    <w:r>
      <w:rPr>
        <w:sz w:val="16"/>
      </w:rPr>
      <w:t>e-mail: chalupskai@praha2.cz, www.praha2.cz, IČ: 00063461, DIČ: CZ00063461, ID datové schránky: y7yb44i</w:t>
    </w:r>
  </w:p>
  <w:p w:rsidR="00914024" w:rsidRPr="00347955" w:rsidRDefault="00914024" w:rsidP="003479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55" w:rsidRDefault="00347955" w:rsidP="00347955">
    <w:pPr>
      <w:pStyle w:val="Zpat"/>
      <w:rPr>
        <w:b/>
        <w:kern w:val="2"/>
        <w:sz w:val="16"/>
        <w:szCs w:val="16"/>
      </w:rPr>
    </w:pPr>
    <w:r>
      <w:rPr>
        <w:b/>
        <w:kern w:val="2"/>
        <w:sz w:val="16"/>
        <w:szCs w:val="16"/>
      </w:rPr>
      <w:t>Městská část Praha 2 – vítěz Město pro byznys 2012</w:t>
    </w:r>
    <w:r w:rsidR="00A8054B">
      <w:rPr>
        <w:b/>
        <w:kern w:val="2"/>
        <w:sz w:val="16"/>
        <w:szCs w:val="16"/>
      </w:rPr>
      <w:t>,</w:t>
    </w:r>
    <w:r>
      <w:rPr>
        <w:b/>
        <w:kern w:val="2"/>
        <w:sz w:val="16"/>
        <w:szCs w:val="16"/>
      </w:rPr>
      <w:t xml:space="preserve"> 2013</w:t>
    </w:r>
    <w:r w:rsidR="00A8054B">
      <w:rPr>
        <w:b/>
        <w:kern w:val="2"/>
        <w:sz w:val="16"/>
        <w:szCs w:val="16"/>
      </w:rPr>
      <w:t xml:space="preserve"> a 20</w:t>
    </w:r>
    <w:r w:rsidR="00995467">
      <w:rPr>
        <w:b/>
        <w:kern w:val="2"/>
        <w:sz w:val="16"/>
        <w:szCs w:val="16"/>
      </w:rPr>
      <w:t>1</w:t>
    </w:r>
    <w:r w:rsidR="00A8054B">
      <w:rPr>
        <w:b/>
        <w:kern w:val="2"/>
        <w:sz w:val="16"/>
        <w:szCs w:val="16"/>
      </w:rPr>
      <w:t>4</w:t>
    </w:r>
    <w:r>
      <w:rPr>
        <w:b/>
        <w:kern w:val="2"/>
        <w:sz w:val="16"/>
        <w:szCs w:val="16"/>
      </w:rPr>
      <w:t xml:space="preserve"> – cena týdeníku Ekonom</w:t>
    </w:r>
  </w:p>
  <w:p w:rsidR="00347955" w:rsidRDefault="00347955" w:rsidP="00347955">
    <w:pPr>
      <w:jc w:val="left"/>
      <w:rPr>
        <w:rFonts w:cs="Arial"/>
        <w:kern w:val="2"/>
        <w:sz w:val="16"/>
      </w:rPr>
    </w:pPr>
    <w:r>
      <w:rPr>
        <w:rFonts w:cs="Arial"/>
        <w:kern w:val="2"/>
        <w:sz w:val="16"/>
      </w:rPr>
      <w:t>ÚMČ Praha 2, náměstí Míru 20, 120 39 Praha 2</w:t>
    </w:r>
  </w:p>
  <w:p w:rsidR="00347955" w:rsidRDefault="00347955" w:rsidP="00347955">
    <w:pPr>
      <w:jc w:val="left"/>
      <w:rPr>
        <w:rFonts w:cs="Arial"/>
        <w:kern w:val="2"/>
        <w:sz w:val="16"/>
      </w:rPr>
    </w:pPr>
    <w:r>
      <w:rPr>
        <w:rFonts w:cs="Arial"/>
        <w:kern w:val="2"/>
        <w:sz w:val="16"/>
      </w:rPr>
      <w:t>ústředna: 236 044 111, ved</w:t>
    </w:r>
    <w:r w:rsidR="009A6962">
      <w:rPr>
        <w:rFonts w:cs="Arial"/>
        <w:kern w:val="2"/>
        <w:sz w:val="16"/>
      </w:rPr>
      <w:t>oucí</w:t>
    </w:r>
    <w:r>
      <w:rPr>
        <w:rFonts w:cs="Arial"/>
        <w:kern w:val="2"/>
        <w:sz w:val="16"/>
      </w:rPr>
      <w:t xml:space="preserve"> odboru: 236 044 282, 724 727 224</w:t>
    </w:r>
  </w:p>
  <w:p w:rsidR="00347955" w:rsidRDefault="00347955" w:rsidP="00347955">
    <w:pPr>
      <w:pStyle w:val="Zpat"/>
    </w:pPr>
    <w:r>
      <w:rPr>
        <w:sz w:val="16"/>
      </w:rPr>
      <w:t>e-mail: chalupskai@praha2.cz, www.praha2.cz, IČ: 00063461, DIČ: CZ00063461, ID datové schránky: y7yb44i</w:t>
    </w:r>
  </w:p>
  <w:p w:rsidR="00914024" w:rsidRPr="00347955" w:rsidRDefault="00914024" w:rsidP="003479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E8" w:rsidRDefault="003F42E8">
      <w:r>
        <w:separator/>
      </w:r>
    </w:p>
  </w:footnote>
  <w:footnote w:type="continuationSeparator" w:id="0">
    <w:p w:rsidR="003F42E8" w:rsidRDefault="003F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24" w:rsidRDefault="00914024">
    <w:pPr>
      <w:pStyle w:val="Zhlav"/>
      <w:ind w:left="360"/>
      <w:jc w:val="center"/>
      <w:rPr>
        <w:rStyle w:val="slostrnky"/>
        <w:sz w:val="16"/>
      </w:rPr>
    </w:pPr>
    <w:r>
      <w:rPr>
        <w:sz w:val="16"/>
      </w:rPr>
      <w:t xml:space="preserve">strana </w:t>
    </w:r>
    <w:r w:rsidR="00E665D8"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 w:rsidR="00E665D8">
      <w:rPr>
        <w:rStyle w:val="slostrnky"/>
        <w:sz w:val="16"/>
      </w:rPr>
      <w:fldChar w:fldCharType="separate"/>
    </w:r>
    <w:r w:rsidR="00DA5D26">
      <w:rPr>
        <w:rStyle w:val="slostrnky"/>
        <w:noProof/>
        <w:sz w:val="16"/>
      </w:rPr>
      <w:t>2</w:t>
    </w:r>
    <w:r w:rsidR="00E665D8"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/ </w:t>
    </w:r>
    <w:r w:rsidR="00E665D8"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 w:rsidR="00E665D8">
      <w:rPr>
        <w:rStyle w:val="slostrnky"/>
        <w:sz w:val="16"/>
      </w:rPr>
      <w:fldChar w:fldCharType="separate"/>
    </w:r>
    <w:r w:rsidR="00805592">
      <w:rPr>
        <w:rStyle w:val="slostrnky"/>
        <w:noProof/>
        <w:sz w:val="16"/>
      </w:rPr>
      <w:t>1</w:t>
    </w:r>
    <w:r w:rsidR="00E665D8">
      <w:rPr>
        <w:rStyle w:val="slostrnky"/>
        <w:sz w:val="16"/>
      </w:rPr>
      <w:fldChar w:fldCharType="end"/>
    </w:r>
  </w:p>
  <w:p w:rsidR="00914024" w:rsidRDefault="00914024">
    <w:pPr>
      <w:pStyle w:val="Zhlav"/>
      <w:ind w:left="360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24" w:rsidRDefault="003D6B65" w:rsidP="006F276E">
    <w:pPr>
      <w:pStyle w:val="Zhlav"/>
      <w:ind w:left="-720"/>
    </w:pPr>
    <w:r>
      <w:rPr>
        <w:noProof/>
      </w:rPr>
      <w:drawing>
        <wp:inline distT="0" distB="0" distL="0" distR="0">
          <wp:extent cx="2491740" cy="739140"/>
          <wp:effectExtent l="0" t="0" r="3810" b="3810"/>
          <wp:docPr id="1" name="obrázek 1" descr="symbol_cb_+_text_pu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cb_+_text_pu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024" w:rsidRDefault="00914024" w:rsidP="006F276E">
    <w:pPr>
      <w:pStyle w:val="Zhlav"/>
    </w:pPr>
    <w:r>
      <w:rPr>
        <w:b/>
        <w:bCs/>
        <w:sz w:val="20"/>
      </w:rPr>
      <w:t xml:space="preserve">ODBOR </w:t>
    </w:r>
    <w:r w:rsidR="009A34FB">
      <w:rPr>
        <w:b/>
        <w:bCs/>
        <w:caps/>
        <w:sz w:val="20"/>
        <w:szCs w:val="20"/>
      </w:rPr>
      <w:t>kancelář starost</w:t>
    </w:r>
    <w:r w:rsidR="000F7CF7">
      <w:rPr>
        <w:b/>
        <w:bCs/>
        <w:caps/>
        <w:sz w:val="20"/>
        <w:szCs w:val="20"/>
      </w:rPr>
      <w:t>K</w:t>
    </w:r>
    <w:r>
      <w:rPr>
        <w:b/>
        <w:bCs/>
        <w:caps/>
        <w:sz w:val="20"/>
        <w:szCs w:val="20"/>
      </w:rPr>
      <w:t>y A VNĚJŠÍCH VZTAHŮ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134A74"/>
    <w:multiLevelType w:val="hybridMultilevel"/>
    <w:tmpl w:val="FAA42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90058"/>
    <w:multiLevelType w:val="hybridMultilevel"/>
    <w:tmpl w:val="C5A83058"/>
    <w:lvl w:ilvl="0" w:tplc="F058E138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65"/>
    <w:rsid w:val="000060BF"/>
    <w:rsid w:val="00011E35"/>
    <w:rsid w:val="00013AC8"/>
    <w:rsid w:val="00013AF6"/>
    <w:rsid w:val="00027E0B"/>
    <w:rsid w:val="00044573"/>
    <w:rsid w:val="00045844"/>
    <w:rsid w:val="00072818"/>
    <w:rsid w:val="00075C4D"/>
    <w:rsid w:val="00076386"/>
    <w:rsid w:val="00081D24"/>
    <w:rsid w:val="000956BB"/>
    <w:rsid w:val="000A111F"/>
    <w:rsid w:val="000F1CC1"/>
    <w:rsid w:val="000F7CF7"/>
    <w:rsid w:val="00110CA5"/>
    <w:rsid w:val="0011263D"/>
    <w:rsid w:val="001275D3"/>
    <w:rsid w:val="00136F5C"/>
    <w:rsid w:val="0017323A"/>
    <w:rsid w:val="001A1103"/>
    <w:rsid w:val="001A2078"/>
    <w:rsid w:val="001C305C"/>
    <w:rsid w:val="001C6431"/>
    <w:rsid w:val="001D7FA9"/>
    <w:rsid w:val="00225261"/>
    <w:rsid w:val="002304CE"/>
    <w:rsid w:val="00250933"/>
    <w:rsid w:val="002519C9"/>
    <w:rsid w:val="002521A8"/>
    <w:rsid w:val="0027167C"/>
    <w:rsid w:val="00281016"/>
    <w:rsid w:val="002B09C9"/>
    <w:rsid w:val="002B28BF"/>
    <w:rsid w:val="002C2AFB"/>
    <w:rsid w:val="002C731F"/>
    <w:rsid w:val="002F4C81"/>
    <w:rsid w:val="002F5B3A"/>
    <w:rsid w:val="0030209E"/>
    <w:rsid w:val="0031250D"/>
    <w:rsid w:val="00347955"/>
    <w:rsid w:val="00352C1F"/>
    <w:rsid w:val="0037408E"/>
    <w:rsid w:val="0038315B"/>
    <w:rsid w:val="00397CCA"/>
    <w:rsid w:val="003A017E"/>
    <w:rsid w:val="003A600C"/>
    <w:rsid w:val="003C0B98"/>
    <w:rsid w:val="003D69C4"/>
    <w:rsid w:val="003D6B65"/>
    <w:rsid w:val="003E0B7B"/>
    <w:rsid w:val="003F42E8"/>
    <w:rsid w:val="003F48B3"/>
    <w:rsid w:val="00417AEF"/>
    <w:rsid w:val="00423591"/>
    <w:rsid w:val="00425612"/>
    <w:rsid w:val="00435D7C"/>
    <w:rsid w:val="004504F5"/>
    <w:rsid w:val="004507F3"/>
    <w:rsid w:val="004544B2"/>
    <w:rsid w:val="00476620"/>
    <w:rsid w:val="00494EA8"/>
    <w:rsid w:val="004A65EA"/>
    <w:rsid w:val="004D252C"/>
    <w:rsid w:val="004D3D51"/>
    <w:rsid w:val="004E0A51"/>
    <w:rsid w:val="00523E02"/>
    <w:rsid w:val="00527A34"/>
    <w:rsid w:val="005331BD"/>
    <w:rsid w:val="00564AD8"/>
    <w:rsid w:val="005826C2"/>
    <w:rsid w:val="005A3E77"/>
    <w:rsid w:val="005C06D4"/>
    <w:rsid w:val="005D7C34"/>
    <w:rsid w:val="005E3046"/>
    <w:rsid w:val="005E590B"/>
    <w:rsid w:val="005F0937"/>
    <w:rsid w:val="006220C3"/>
    <w:rsid w:val="00624DC7"/>
    <w:rsid w:val="00645012"/>
    <w:rsid w:val="00660456"/>
    <w:rsid w:val="006638FB"/>
    <w:rsid w:val="006674A1"/>
    <w:rsid w:val="00667EE9"/>
    <w:rsid w:val="00676454"/>
    <w:rsid w:val="006A0AD4"/>
    <w:rsid w:val="006C3275"/>
    <w:rsid w:val="006D1939"/>
    <w:rsid w:val="006D6BCB"/>
    <w:rsid w:val="006F276E"/>
    <w:rsid w:val="006F436C"/>
    <w:rsid w:val="007075D9"/>
    <w:rsid w:val="0073093C"/>
    <w:rsid w:val="00747DB9"/>
    <w:rsid w:val="00752BD0"/>
    <w:rsid w:val="00765D14"/>
    <w:rsid w:val="0076761C"/>
    <w:rsid w:val="007713A6"/>
    <w:rsid w:val="00775CA7"/>
    <w:rsid w:val="00781C8B"/>
    <w:rsid w:val="007D5930"/>
    <w:rsid w:val="007F2B3B"/>
    <w:rsid w:val="00805592"/>
    <w:rsid w:val="00823AB0"/>
    <w:rsid w:val="00825065"/>
    <w:rsid w:val="008273F2"/>
    <w:rsid w:val="00835904"/>
    <w:rsid w:val="00836457"/>
    <w:rsid w:val="0083678E"/>
    <w:rsid w:val="00842F41"/>
    <w:rsid w:val="00880F88"/>
    <w:rsid w:val="0088398A"/>
    <w:rsid w:val="00897339"/>
    <w:rsid w:val="008B39EB"/>
    <w:rsid w:val="008B7EEA"/>
    <w:rsid w:val="008C12BC"/>
    <w:rsid w:val="008C2F3E"/>
    <w:rsid w:val="008C39B2"/>
    <w:rsid w:val="008D6107"/>
    <w:rsid w:val="008D6FCA"/>
    <w:rsid w:val="008F2476"/>
    <w:rsid w:val="00914024"/>
    <w:rsid w:val="009143A8"/>
    <w:rsid w:val="00915EAB"/>
    <w:rsid w:val="00935CDF"/>
    <w:rsid w:val="0094008C"/>
    <w:rsid w:val="00945C50"/>
    <w:rsid w:val="00946CFB"/>
    <w:rsid w:val="0096071F"/>
    <w:rsid w:val="00972FA0"/>
    <w:rsid w:val="00995467"/>
    <w:rsid w:val="009A34FB"/>
    <w:rsid w:val="009A53F5"/>
    <w:rsid w:val="009A6962"/>
    <w:rsid w:val="009A6E83"/>
    <w:rsid w:val="009A6F03"/>
    <w:rsid w:val="009D4EEF"/>
    <w:rsid w:val="00A12C79"/>
    <w:rsid w:val="00A14BBB"/>
    <w:rsid w:val="00A14F5B"/>
    <w:rsid w:val="00A15E02"/>
    <w:rsid w:val="00A16240"/>
    <w:rsid w:val="00A31D36"/>
    <w:rsid w:val="00A31E3D"/>
    <w:rsid w:val="00A32250"/>
    <w:rsid w:val="00A41A6C"/>
    <w:rsid w:val="00A64C04"/>
    <w:rsid w:val="00A721B9"/>
    <w:rsid w:val="00A8054B"/>
    <w:rsid w:val="00A826A8"/>
    <w:rsid w:val="00A95086"/>
    <w:rsid w:val="00AA55E4"/>
    <w:rsid w:val="00AA749C"/>
    <w:rsid w:val="00AB2E19"/>
    <w:rsid w:val="00AC195D"/>
    <w:rsid w:val="00AC6631"/>
    <w:rsid w:val="00AC694D"/>
    <w:rsid w:val="00AE4FC2"/>
    <w:rsid w:val="00AF6587"/>
    <w:rsid w:val="00AF6967"/>
    <w:rsid w:val="00B17AB2"/>
    <w:rsid w:val="00B25320"/>
    <w:rsid w:val="00B27D36"/>
    <w:rsid w:val="00B34F95"/>
    <w:rsid w:val="00B43069"/>
    <w:rsid w:val="00B90CF5"/>
    <w:rsid w:val="00B936AF"/>
    <w:rsid w:val="00B975ED"/>
    <w:rsid w:val="00BA2A50"/>
    <w:rsid w:val="00BA3D07"/>
    <w:rsid w:val="00BE602B"/>
    <w:rsid w:val="00BF5BA6"/>
    <w:rsid w:val="00C032ED"/>
    <w:rsid w:val="00C12203"/>
    <w:rsid w:val="00C163DC"/>
    <w:rsid w:val="00C16B72"/>
    <w:rsid w:val="00C32B74"/>
    <w:rsid w:val="00C533BC"/>
    <w:rsid w:val="00C539DA"/>
    <w:rsid w:val="00C65B5E"/>
    <w:rsid w:val="00C9244B"/>
    <w:rsid w:val="00CD2964"/>
    <w:rsid w:val="00CE676B"/>
    <w:rsid w:val="00D02798"/>
    <w:rsid w:val="00D02F15"/>
    <w:rsid w:val="00D119CD"/>
    <w:rsid w:val="00D2145E"/>
    <w:rsid w:val="00D961AC"/>
    <w:rsid w:val="00DA560C"/>
    <w:rsid w:val="00DA5D26"/>
    <w:rsid w:val="00DD43B8"/>
    <w:rsid w:val="00E001F8"/>
    <w:rsid w:val="00E23F90"/>
    <w:rsid w:val="00E61151"/>
    <w:rsid w:val="00E665D8"/>
    <w:rsid w:val="00EA2F33"/>
    <w:rsid w:val="00EB5CFF"/>
    <w:rsid w:val="00EC333A"/>
    <w:rsid w:val="00ED5BC5"/>
    <w:rsid w:val="00EE039A"/>
    <w:rsid w:val="00EE2F66"/>
    <w:rsid w:val="00EE5CC6"/>
    <w:rsid w:val="00EE5D29"/>
    <w:rsid w:val="00F0087A"/>
    <w:rsid w:val="00F1302A"/>
    <w:rsid w:val="00F170E7"/>
    <w:rsid w:val="00F25E94"/>
    <w:rsid w:val="00F60931"/>
    <w:rsid w:val="00F85F63"/>
    <w:rsid w:val="00F867E0"/>
    <w:rsid w:val="00F86846"/>
    <w:rsid w:val="00F97459"/>
    <w:rsid w:val="00FB502D"/>
    <w:rsid w:val="00FE5027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6B65"/>
    <w:pPr>
      <w:suppressAutoHyphens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widowControl w:val="0"/>
      <w:numPr>
        <w:numId w:val="4"/>
      </w:numPr>
      <w:shd w:val="pct20" w:color="auto" w:fill="auto"/>
      <w:suppressAutoHyphens w:val="0"/>
      <w:spacing w:before="600" w:after="300"/>
      <w:jc w:val="left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B65"/>
    <w:pPr>
      <w:keepNext/>
      <w:ind w:left="1416" w:firstLine="708"/>
      <w:outlineLvl w:val="4"/>
    </w:pPr>
    <w:rPr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uppressAutoHyphens w:val="0"/>
      <w:spacing w:before="160" w:after="100"/>
      <w:ind w:left="720"/>
      <w:jc w:val="left"/>
    </w:pPr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Pr>
      <w:b/>
      <w:bCs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suppressAutoHyphens w:val="0"/>
      <w:jc w:val="left"/>
    </w:pPr>
    <w:rPr>
      <w:rFonts w:cs="Arial"/>
      <w:kern w:val="2"/>
      <w:sz w:val="18"/>
    </w:rPr>
  </w:style>
  <w:style w:type="paragraph" w:styleId="Zkladntext2">
    <w:name w:val="Body Text 2"/>
    <w:basedOn w:val="Normln"/>
    <w:pPr>
      <w:jc w:val="left"/>
    </w:pPr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6F276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3D6B65"/>
    <w:rPr>
      <w:rFonts w:ascii="Arial" w:hAnsi="Arial"/>
      <w:b/>
      <w:bCs/>
      <w:sz w:val="44"/>
      <w:szCs w:val="24"/>
    </w:rPr>
  </w:style>
  <w:style w:type="character" w:customStyle="1" w:styleId="ZhlavChar">
    <w:name w:val="Záhlaví Char"/>
    <w:link w:val="Zhlav"/>
    <w:rsid w:val="003D6B65"/>
    <w:rPr>
      <w:rFonts w:ascii="Arial" w:hAnsi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37408E"/>
    <w:pPr>
      <w:suppressAutoHyphens w:val="0"/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Bezmezer">
    <w:name w:val="No Spacing"/>
    <w:uiPriority w:val="1"/>
    <w:qFormat/>
    <w:rsid w:val="006A0A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347955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D02F15"/>
    <w:pPr>
      <w:suppressAutoHyphens w:val="0"/>
      <w:ind w:left="720"/>
      <w:jc w:val="left"/>
    </w:pPr>
    <w:rPr>
      <w:rFonts w:ascii="Calibri" w:eastAsiaTheme="minorHAnsi" w:hAnsi="Calibri"/>
      <w:szCs w:val="22"/>
      <w:lang w:eastAsia="en-US"/>
    </w:rPr>
  </w:style>
  <w:style w:type="paragraph" w:customStyle="1" w:styleId="Default">
    <w:name w:val="Default"/>
    <w:rsid w:val="00A15E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6B65"/>
    <w:pPr>
      <w:suppressAutoHyphens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widowControl w:val="0"/>
      <w:numPr>
        <w:numId w:val="4"/>
      </w:numPr>
      <w:shd w:val="pct20" w:color="auto" w:fill="auto"/>
      <w:suppressAutoHyphens w:val="0"/>
      <w:spacing w:before="600" w:after="300"/>
      <w:jc w:val="left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B65"/>
    <w:pPr>
      <w:keepNext/>
      <w:ind w:left="1416" w:firstLine="708"/>
      <w:outlineLvl w:val="4"/>
    </w:pPr>
    <w:rPr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uppressAutoHyphens w:val="0"/>
      <w:spacing w:before="160" w:after="100"/>
      <w:ind w:left="720"/>
      <w:jc w:val="left"/>
    </w:pPr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Pr>
      <w:b/>
      <w:bCs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suppressAutoHyphens w:val="0"/>
      <w:jc w:val="left"/>
    </w:pPr>
    <w:rPr>
      <w:rFonts w:cs="Arial"/>
      <w:kern w:val="2"/>
      <w:sz w:val="18"/>
    </w:rPr>
  </w:style>
  <w:style w:type="paragraph" w:styleId="Zkladntext2">
    <w:name w:val="Body Text 2"/>
    <w:basedOn w:val="Normln"/>
    <w:pPr>
      <w:jc w:val="left"/>
    </w:pPr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6F276E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3D6B65"/>
    <w:rPr>
      <w:rFonts w:ascii="Arial" w:hAnsi="Arial"/>
      <w:b/>
      <w:bCs/>
      <w:sz w:val="44"/>
      <w:szCs w:val="24"/>
    </w:rPr>
  </w:style>
  <w:style w:type="character" w:customStyle="1" w:styleId="ZhlavChar">
    <w:name w:val="Záhlaví Char"/>
    <w:link w:val="Zhlav"/>
    <w:rsid w:val="003D6B65"/>
    <w:rPr>
      <w:rFonts w:ascii="Arial" w:hAnsi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37408E"/>
    <w:pPr>
      <w:suppressAutoHyphens w:val="0"/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Bezmezer">
    <w:name w:val="No Spacing"/>
    <w:uiPriority w:val="1"/>
    <w:qFormat/>
    <w:rsid w:val="006A0A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347955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D02F15"/>
    <w:pPr>
      <w:suppressAutoHyphens w:val="0"/>
      <w:ind w:left="720"/>
      <w:jc w:val="left"/>
    </w:pPr>
    <w:rPr>
      <w:rFonts w:ascii="Calibri" w:eastAsiaTheme="minorHAnsi" w:hAnsi="Calibri"/>
      <w:szCs w:val="22"/>
      <w:lang w:eastAsia="en-US"/>
    </w:rPr>
  </w:style>
  <w:style w:type="paragraph" w:customStyle="1" w:styleId="Default">
    <w:name w:val="Default"/>
    <w:rsid w:val="00A15E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chalupska@praha2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Prokopová Lenka</dc:creator>
  <cp:lastModifiedBy>Prokopová Lenka</cp:lastModifiedBy>
  <cp:revision>17</cp:revision>
  <cp:lastPrinted>2018-01-23T12:13:00Z</cp:lastPrinted>
  <dcterms:created xsi:type="dcterms:W3CDTF">2018-01-22T10:24:00Z</dcterms:created>
  <dcterms:modified xsi:type="dcterms:W3CDTF">2018-01-23T12:13:00Z</dcterms:modified>
</cp:coreProperties>
</file>