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A77EC5" w14:textId="77777777" w:rsidR="00201497" w:rsidRDefault="00201497">
      <w:pPr>
        <w:pStyle w:val="Zkladntext"/>
        <w:tabs>
          <w:tab w:val="left" w:pos="7230"/>
        </w:tabs>
        <w:rPr>
          <w:spacing w:val="-4"/>
          <w:szCs w:val="24"/>
        </w:rPr>
      </w:pPr>
      <w:r>
        <w:rPr>
          <w:u w:val="single"/>
        </w:rPr>
        <w:t xml:space="preserve">Provozovatel </w:t>
      </w:r>
      <w:r w:rsidR="00AF56DC" w:rsidRPr="004A3C1C">
        <w:rPr>
          <w:color w:val="4472C4"/>
          <w:u w:val="single"/>
        </w:rPr>
        <w:t>zařízení</w:t>
      </w:r>
      <w:r w:rsidR="00E1440A" w:rsidRPr="004A3C1C">
        <w:rPr>
          <w:color w:val="4472C4"/>
        </w:rPr>
        <w:t>/LDS</w:t>
      </w:r>
      <w:r>
        <w:t>:</w:t>
      </w:r>
      <w:r>
        <w:tab/>
      </w:r>
      <w:r>
        <w:rPr>
          <w:u w:val="single"/>
        </w:rPr>
        <w:t xml:space="preserve">Provozovatel </w:t>
      </w:r>
      <w:r w:rsidR="00AF56DC">
        <w:rPr>
          <w:u w:val="single"/>
        </w:rPr>
        <w:t>DS</w:t>
      </w:r>
      <w:r>
        <w:rPr>
          <w:u w:val="single"/>
        </w:rPr>
        <w:t>:</w:t>
      </w:r>
    </w:p>
    <w:p w14:paraId="09A9375A" w14:textId="2B4B6950" w:rsidR="00201497" w:rsidRDefault="001D7D32">
      <w:pPr>
        <w:pStyle w:val="Zkladntext"/>
        <w:tabs>
          <w:tab w:val="left" w:pos="7230"/>
        </w:tabs>
        <w:rPr>
          <w:rFonts w:cs="TimesNewRomanPSMT"/>
          <w:szCs w:val="24"/>
        </w:rPr>
      </w:pPr>
      <w:r>
        <w:rPr>
          <w:spacing w:val="-4"/>
          <w:szCs w:val="24"/>
        </w:rPr>
        <w:t>………………….</w:t>
      </w:r>
      <w:r w:rsidR="00201497">
        <w:rPr>
          <w:spacing w:val="-4"/>
          <w:szCs w:val="24"/>
        </w:rPr>
        <w:t>.</w:t>
      </w:r>
      <w:r w:rsidR="00201497">
        <w:tab/>
        <w:t>PREdistribuce, a. s.</w:t>
      </w:r>
    </w:p>
    <w:p w14:paraId="20D6AD60" w14:textId="77777777" w:rsidR="00201497" w:rsidRDefault="001D7D32">
      <w:pPr>
        <w:pStyle w:val="Zkladntext"/>
        <w:tabs>
          <w:tab w:val="left" w:pos="7230"/>
        </w:tabs>
      </w:pPr>
      <w:r>
        <w:rPr>
          <w:rFonts w:cs="TimesNewRomanPSMT"/>
          <w:szCs w:val="24"/>
        </w:rPr>
        <w:t>…………………..</w:t>
      </w:r>
      <w:r w:rsidR="00201497">
        <w:tab/>
        <w:t>Svornosti 3199/</w:t>
      </w:r>
      <w:proofErr w:type="gramStart"/>
      <w:r w:rsidR="00201497">
        <w:t>19a</w:t>
      </w:r>
      <w:proofErr w:type="gramEnd"/>
    </w:p>
    <w:p w14:paraId="740C8622" w14:textId="77777777" w:rsidR="00201497" w:rsidRDefault="001D7D32">
      <w:pPr>
        <w:pStyle w:val="Zkladntext"/>
        <w:tabs>
          <w:tab w:val="left" w:pos="7230"/>
        </w:tabs>
      </w:pPr>
      <w:r>
        <w:t>…………………..</w:t>
      </w:r>
      <w:r w:rsidR="00201497">
        <w:tab/>
        <w:t>150 00 PRAHA 5</w:t>
      </w:r>
    </w:p>
    <w:p w14:paraId="672A6659" w14:textId="77777777" w:rsidR="00201497" w:rsidRDefault="00201497">
      <w:pPr>
        <w:rPr>
          <w:sz w:val="24"/>
        </w:rPr>
      </w:pPr>
    </w:p>
    <w:p w14:paraId="0A37501D" w14:textId="77777777" w:rsidR="00201497" w:rsidRDefault="00201497">
      <w:pPr>
        <w:rPr>
          <w:sz w:val="24"/>
        </w:rPr>
      </w:pPr>
    </w:p>
    <w:p w14:paraId="5DAB6C7B" w14:textId="77777777" w:rsidR="00201497" w:rsidRDefault="00201497">
      <w:pPr>
        <w:rPr>
          <w:sz w:val="24"/>
        </w:rPr>
      </w:pPr>
    </w:p>
    <w:p w14:paraId="17B25C53" w14:textId="77777777" w:rsidR="00201497" w:rsidRDefault="00201497">
      <w:pPr>
        <w:pStyle w:val="Nadpis1"/>
        <w:pBdr>
          <w:bottom w:val="single" w:sz="8" w:space="1" w:color="000000"/>
        </w:pBdr>
      </w:pPr>
      <w:r>
        <w:rPr>
          <w:b/>
        </w:rPr>
        <w:t>PROVOZNÍ PŘEDPISY</w:t>
      </w:r>
    </w:p>
    <w:p w14:paraId="0AC37E85" w14:textId="77777777" w:rsidR="00201497" w:rsidRDefault="00201497">
      <w:pPr>
        <w:jc w:val="center"/>
        <w:rPr>
          <w:sz w:val="32"/>
        </w:rPr>
      </w:pPr>
      <w:r>
        <w:rPr>
          <w:sz w:val="32"/>
        </w:rPr>
        <w:t>PRO PROVOZ A DISPEČERSKÉ ŘÍZENÍ</w:t>
      </w:r>
    </w:p>
    <w:p w14:paraId="4E1AE9A6" w14:textId="77777777" w:rsidR="00B4330F" w:rsidRDefault="00B4330F">
      <w:pPr>
        <w:jc w:val="center"/>
        <w:rPr>
          <w:sz w:val="32"/>
        </w:rPr>
      </w:pPr>
      <w:r>
        <w:rPr>
          <w:sz w:val="32"/>
        </w:rPr>
        <w:t>VÝZNAMNÝCH UŽIVATELŮ SÍTĚ</w:t>
      </w:r>
    </w:p>
    <w:p w14:paraId="5785A50E" w14:textId="77777777" w:rsidR="00201497" w:rsidRDefault="00B4330F">
      <w:pPr>
        <w:jc w:val="center"/>
        <w:rPr>
          <w:b/>
        </w:rPr>
      </w:pPr>
      <w:r>
        <w:rPr>
          <w:sz w:val="32"/>
        </w:rPr>
        <w:t>PŘIPOJENÝCH K DS PREdi NA HLADINĚ</w:t>
      </w:r>
      <w:r w:rsidR="00201497">
        <w:rPr>
          <w:sz w:val="32"/>
        </w:rPr>
        <w:t xml:space="preserve"> </w:t>
      </w:r>
      <w:r w:rsidR="00201497" w:rsidRPr="004A3C1C">
        <w:rPr>
          <w:color w:val="4472C4"/>
          <w:sz w:val="32"/>
        </w:rPr>
        <w:t>VN</w:t>
      </w:r>
      <w:r w:rsidR="00E1440A" w:rsidRPr="004A3C1C">
        <w:rPr>
          <w:color w:val="4472C4"/>
          <w:sz w:val="32"/>
        </w:rPr>
        <w:t>/NN</w:t>
      </w:r>
    </w:p>
    <w:p w14:paraId="1131D934" w14:textId="6223143B" w:rsidR="00201497" w:rsidRPr="004A3C1C" w:rsidRDefault="00B4330F">
      <w:pPr>
        <w:pBdr>
          <w:top w:val="single" w:sz="8" w:space="1" w:color="000000"/>
          <w:bottom w:val="single" w:sz="8" w:space="1" w:color="000000"/>
        </w:pBdr>
        <w:jc w:val="center"/>
        <w:rPr>
          <w:color w:val="4472C4"/>
          <w:sz w:val="32"/>
        </w:rPr>
      </w:pPr>
      <w:r w:rsidRPr="004A3C1C">
        <w:rPr>
          <w:color w:val="4472C4"/>
          <w:sz w:val="32"/>
        </w:rPr>
        <w:t>VÝROBNA</w:t>
      </w:r>
      <w:r w:rsidR="00E1440A" w:rsidRPr="004A3C1C">
        <w:rPr>
          <w:color w:val="4472C4"/>
          <w:sz w:val="32"/>
        </w:rPr>
        <w:t>/ODBĚRNÉ ZAŘÍZENÍ/</w:t>
      </w:r>
      <w:r w:rsidR="00182620">
        <w:rPr>
          <w:color w:val="4472C4"/>
          <w:sz w:val="32"/>
        </w:rPr>
        <w:t>ZUE</w:t>
      </w:r>
      <w:r w:rsidR="00E1440A" w:rsidRPr="004A3C1C">
        <w:rPr>
          <w:color w:val="4472C4"/>
          <w:sz w:val="32"/>
        </w:rPr>
        <w:t>/LDS</w:t>
      </w:r>
    </w:p>
    <w:p w14:paraId="6A05A809" w14:textId="77777777" w:rsidR="00201497" w:rsidRDefault="00201497">
      <w:pPr>
        <w:ind w:firstLine="708"/>
        <w:jc w:val="center"/>
        <w:rPr>
          <w:sz w:val="32"/>
        </w:rPr>
      </w:pPr>
    </w:p>
    <w:p w14:paraId="5A39BBE3" w14:textId="77777777" w:rsidR="00201497" w:rsidRDefault="00201497">
      <w:pPr>
        <w:ind w:firstLine="708"/>
        <w:jc w:val="center"/>
        <w:rPr>
          <w:sz w:val="32"/>
        </w:rPr>
      </w:pPr>
    </w:p>
    <w:p w14:paraId="67983275" w14:textId="77777777" w:rsidR="00201497" w:rsidRDefault="00201497">
      <w:pPr>
        <w:pStyle w:val="Zkladntext"/>
        <w:jc w:val="both"/>
      </w:pPr>
      <w:r w:rsidRPr="329801FB">
        <w:rPr>
          <w:spacing w:val="-4"/>
        </w:rPr>
        <w:t xml:space="preserve">Tyto předpisy pro provoz a dispečerské řízení stanovují podmínky bezpečné spolupráce </w:t>
      </w:r>
      <w:r w:rsidR="00B4330F" w:rsidRPr="329801FB">
        <w:rPr>
          <w:spacing w:val="-4"/>
        </w:rPr>
        <w:t>významného uživatele sítě</w:t>
      </w:r>
      <w:r w:rsidR="00367919">
        <w:rPr>
          <w:spacing w:val="-4"/>
          <w:szCs w:val="24"/>
        </w:rPr>
        <w:t xml:space="preserve"> </w:t>
      </w:r>
      <w:r w:rsidR="00CE3D01">
        <w:rPr>
          <w:spacing w:val="-4"/>
          <w:szCs w:val="24"/>
        </w:rPr>
        <w:t>……………………………………………</w:t>
      </w:r>
      <w:r w:rsidR="00367919">
        <w:rPr>
          <w:spacing w:val="-4"/>
          <w:szCs w:val="24"/>
        </w:rPr>
        <w:t>……</w:t>
      </w:r>
      <w:r w:rsidR="00CE3D01">
        <w:rPr>
          <w:spacing w:val="-4"/>
          <w:szCs w:val="24"/>
        </w:rPr>
        <w:t>…………</w:t>
      </w:r>
      <w:proofErr w:type="gramStart"/>
      <w:r w:rsidR="00CE3D01">
        <w:rPr>
          <w:spacing w:val="-4"/>
          <w:szCs w:val="24"/>
        </w:rPr>
        <w:t>…….</w:t>
      </w:r>
      <w:proofErr w:type="gramEnd"/>
      <w:r w:rsidRPr="329801FB">
        <w:rPr>
          <w:spacing w:val="-4"/>
        </w:rPr>
        <w:t>a </w:t>
      </w:r>
      <w:r w:rsidR="00B4330F" w:rsidRPr="329801FB">
        <w:rPr>
          <w:spacing w:val="-4"/>
        </w:rPr>
        <w:t xml:space="preserve">provozovatele </w:t>
      </w:r>
      <w:r w:rsidRPr="329801FB">
        <w:rPr>
          <w:spacing w:val="-4"/>
        </w:rPr>
        <w:t>distribuční s</w:t>
      </w:r>
      <w:r w:rsidR="00B4330F" w:rsidRPr="329801FB">
        <w:rPr>
          <w:spacing w:val="-4"/>
        </w:rPr>
        <w:t>oustavy</w:t>
      </w:r>
      <w:r w:rsidRPr="329801FB">
        <w:rPr>
          <w:spacing w:val="-4"/>
        </w:rPr>
        <w:t xml:space="preserve"> PREdistribuce, a. s., (dále jen PREdi), </w:t>
      </w:r>
      <w:r w:rsidR="00AF56DC" w:rsidRPr="329801FB">
        <w:rPr>
          <w:spacing w:val="-4"/>
        </w:rPr>
        <w:t>ke</w:t>
      </w:r>
      <w:r w:rsidRPr="329801FB">
        <w:rPr>
          <w:spacing w:val="-4"/>
        </w:rPr>
        <w:t xml:space="preserve"> kter</w:t>
      </w:r>
      <w:r w:rsidR="00AF56DC" w:rsidRPr="329801FB">
        <w:rPr>
          <w:spacing w:val="-4"/>
        </w:rPr>
        <w:t>é</w:t>
      </w:r>
      <w:r w:rsidRPr="329801FB">
        <w:rPr>
          <w:spacing w:val="-4"/>
        </w:rPr>
        <w:t xml:space="preserve"> je</w:t>
      </w:r>
      <w:r w:rsidR="00410089" w:rsidRPr="329801FB">
        <w:rPr>
          <w:spacing w:val="-4"/>
        </w:rPr>
        <w:t xml:space="preserve"> p</w:t>
      </w:r>
      <w:r w:rsidR="00AF56DC" w:rsidRPr="329801FB">
        <w:rPr>
          <w:spacing w:val="-4"/>
        </w:rPr>
        <w:t>ři</w:t>
      </w:r>
      <w:r w:rsidR="00410089" w:rsidRPr="329801FB">
        <w:rPr>
          <w:spacing w:val="-4"/>
        </w:rPr>
        <w:t>pojen.</w:t>
      </w:r>
    </w:p>
    <w:p w14:paraId="0D0B940D" w14:textId="77777777" w:rsidR="00201497" w:rsidRDefault="00201497">
      <w:pPr>
        <w:pStyle w:val="Zkladntext"/>
      </w:pPr>
    </w:p>
    <w:p w14:paraId="0E27B00A" w14:textId="77777777" w:rsidR="00201497" w:rsidRDefault="00201497">
      <w:pPr>
        <w:pStyle w:val="Zkladntext"/>
      </w:pPr>
    </w:p>
    <w:p w14:paraId="28FA3C84" w14:textId="77777777" w:rsidR="00201497" w:rsidRDefault="00201497">
      <w:pPr>
        <w:pStyle w:val="Zkladntext"/>
      </w:pPr>
      <w:r>
        <w:t>PROVOZOVATEL</w:t>
      </w:r>
      <w:r w:rsidR="00410089">
        <w:t xml:space="preserve"> </w:t>
      </w:r>
      <w:r w:rsidR="00AF56DC" w:rsidRPr="004A3C1C">
        <w:rPr>
          <w:color w:val="4472C4"/>
        </w:rPr>
        <w:t>ZAŘÍZENÍ</w:t>
      </w:r>
      <w:r w:rsidR="00E1440A" w:rsidRPr="004A3C1C">
        <w:rPr>
          <w:color w:val="4472C4"/>
        </w:rPr>
        <w:t>/LDS</w:t>
      </w:r>
      <w:r w:rsidR="00AF56DC">
        <w:t>:</w:t>
      </w:r>
    </w:p>
    <w:p w14:paraId="60061E4C" w14:textId="77777777" w:rsidR="00201497" w:rsidRDefault="00201497">
      <w:pPr>
        <w:pStyle w:val="Zkladntext"/>
      </w:pPr>
    </w:p>
    <w:p w14:paraId="4DE5B1D1" w14:textId="77777777" w:rsidR="00201497" w:rsidRDefault="00CE3D01">
      <w:pPr>
        <w:pStyle w:val="Zkladntext"/>
      </w:pPr>
      <w:r w:rsidRPr="00CE3D01">
        <w:t>………… (název)</w:t>
      </w:r>
    </w:p>
    <w:p w14:paraId="44EAFD9C" w14:textId="77777777" w:rsidR="00410089" w:rsidRDefault="00410089">
      <w:pPr>
        <w:pStyle w:val="Zkladntext"/>
      </w:pPr>
    </w:p>
    <w:p w14:paraId="4B94D5A5" w14:textId="77777777" w:rsidR="00410089" w:rsidRPr="00CE3D01" w:rsidRDefault="00410089">
      <w:pPr>
        <w:pStyle w:val="Zkladntext"/>
      </w:pPr>
    </w:p>
    <w:p w14:paraId="5F411732" w14:textId="77777777" w:rsidR="00201497" w:rsidRDefault="00201497">
      <w:pPr>
        <w:pStyle w:val="Zkladntext"/>
        <w:tabs>
          <w:tab w:val="left" w:pos="2410"/>
        </w:tabs>
        <w:rPr>
          <w:rFonts w:ascii="TimesNewRomanPSMT" w:hAnsi="TimesNewRomanPSMT" w:cs="TimesNewRomanPSMT"/>
          <w:szCs w:val="24"/>
        </w:rPr>
      </w:pPr>
      <w:r>
        <w:t xml:space="preserve">Se sídlem:     </w:t>
      </w:r>
      <w:r>
        <w:rPr>
          <w:rFonts w:ascii="TimesNewRomanPSMT" w:hAnsi="TimesNewRomanPSMT" w:cs="TimesNewRomanPSMT"/>
          <w:szCs w:val="24"/>
        </w:rPr>
        <w:t xml:space="preserve">                  </w:t>
      </w:r>
      <w:r w:rsidR="00FA5B8F">
        <w:rPr>
          <w:rFonts w:ascii="TimesNewRomanPSMT" w:hAnsi="TimesNewRomanPSMT" w:cs="TimesNewRomanPSMT"/>
          <w:szCs w:val="24"/>
        </w:rPr>
        <w:t xml:space="preserve">  </w:t>
      </w:r>
      <w:r w:rsidR="00CE3D01">
        <w:rPr>
          <w:rFonts w:ascii="TimesNewRomanPSMT" w:hAnsi="TimesNewRomanPSMT" w:cs="TimesNewRomanPSMT"/>
          <w:szCs w:val="24"/>
        </w:rPr>
        <w:t>…………………………………………………….</w:t>
      </w:r>
    </w:p>
    <w:p w14:paraId="3DEEC669" w14:textId="77777777" w:rsidR="00410089" w:rsidRDefault="00410089">
      <w:pPr>
        <w:pStyle w:val="Zkladntext"/>
        <w:tabs>
          <w:tab w:val="left" w:pos="2410"/>
        </w:tabs>
      </w:pPr>
    </w:p>
    <w:p w14:paraId="3656B9AB" w14:textId="77777777" w:rsidR="00410089" w:rsidRDefault="00410089">
      <w:pPr>
        <w:pStyle w:val="Zkladntext"/>
        <w:tabs>
          <w:tab w:val="left" w:pos="2410"/>
        </w:tabs>
      </w:pPr>
    </w:p>
    <w:p w14:paraId="642F0078" w14:textId="77777777" w:rsidR="00201497" w:rsidRDefault="00201497">
      <w:pPr>
        <w:pStyle w:val="Zkladntext"/>
        <w:tabs>
          <w:tab w:val="left" w:pos="2410"/>
        </w:tabs>
      </w:pPr>
      <w:r>
        <w:t xml:space="preserve">Korespondenční adresa:   </w:t>
      </w:r>
      <w:r w:rsidR="00CE3D01">
        <w:t>…………………………………………………….</w:t>
      </w:r>
    </w:p>
    <w:p w14:paraId="45FB0818" w14:textId="77777777" w:rsidR="00201497" w:rsidRDefault="00201497">
      <w:pPr>
        <w:pStyle w:val="Zkladntext"/>
      </w:pPr>
    </w:p>
    <w:p w14:paraId="049F31CB" w14:textId="77777777" w:rsidR="00201497" w:rsidRDefault="00201497">
      <w:pPr>
        <w:pStyle w:val="Zkladntext"/>
      </w:pPr>
    </w:p>
    <w:p w14:paraId="46B8E0C4" w14:textId="77777777" w:rsidR="00201497" w:rsidRDefault="00201497">
      <w:pPr>
        <w:pStyle w:val="Zkladntext"/>
        <w:tabs>
          <w:tab w:val="left" w:pos="2410"/>
        </w:tabs>
      </w:pPr>
      <w:r>
        <w:t>Zástupce společnosti:</w:t>
      </w:r>
      <w:r>
        <w:tab/>
      </w:r>
      <w:r w:rsidR="00F82D0C">
        <w:t xml:space="preserve"> </w:t>
      </w:r>
      <w:r w:rsidR="00CE3D01">
        <w:t>…………………</w:t>
      </w:r>
      <w:r w:rsidR="00815C8A">
        <w:t>……………………………</w:t>
      </w:r>
      <w:proofErr w:type="gramStart"/>
      <w:r w:rsidR="00815C8A">
        <w:t>…….</w:t>
      </w:r>
      <w:proofErr w:type="gramEnd"/>
      <w:r w:rsidR="00CE3D01">
        <w:t>.</w:t>
      </w:r>
      <w:r>
        <w:t xml:space="preserve">       </w:t>
      </w:r>
    </w:p>
    <w:p w14:paraId="53128261" w14:textId="77777777" w:rsidR="00201497" w:rsidRDefault="00201497">
      <w:pPr>
        <w:pStyle w:val="Zkladntext"/>
      </w:pPr>
    </w:p>
    <w:p w14:paraId="62486C05" w14:textId="77777777" w:rsidR="00201497" w:rsidRDefault="00201497">
      <w:pPr>
        <w:pStyle w:val="Zkladntext"/>
      </w:pPr>
    </w:p>
    <w:p w14:paraId="745A8FE5" w14:textId="77777777" w:rsidR="00201497" w:rsidRDefault="00E1440A">
      <w:pPr>
        <w:pStyle w:val="Zkladntext"/>
        <w:tabs>
          <w:tab w:val="left" w:pos="2410"/>
        </w:tabs>
      </w:pPr>
      <w:r>
        <w:t>Adresa</w:t>
      </w:r>
      <w:r w:rsidR="00201497">
        <w:t xml:space="preserve"> </w:t>
      </w:r>
      <w:r w:rsidR="00201497" w:rsidRPr="004A3C1C">
        <w:rPr>
          <w:color w:val="4472C4"/>
        </w:rPr>
        <w:t>z</w:t>
      </w:r>
      <w:r w:rsidR="00AF56DC" w:rsidRPr="004A3C1C">
        <w:rPr>
          <w:color w:val="4472C4"/>
        </w:rPr>
        <w:t>ařízení</w:t>
      </w:r>
      <w:r w:rsidRPr="004A3C1C">
        <w:rPr>
          <w:color w:val="4472C4"/>
        </w:rPr>
        <w:t>/</w:t>
      </w:r>
      <w:proofErr w:type="gramStart"/>
      <w:r w:rsidRPr="004A3C1C">
        <w:rPr>
          <w:color w:val="4472C4"/>
        </w:rPr>
        <w:t>LDS</w:t>
      </w:r>
      <w:r w:rsidR="00201497">
        <w:t xml:space="preserve">: </w:t>
      </w:r>
      <w:r>
        <w:t xml:space="preserve">  </w:t>
      </w:r>
      <w:proofErr w:type="gramEnd"/>
      <w:r>
        <w:t xml:space="preserve"> </w:t>
      </w:r>
      <w:r w:rsidR="00F82D0C">
        <w:t xml:space="preserve"> </w:t>
      </w:r>
      <w:r w:rsidR="00815C8A">
        <w:t xml:space="preserve"> ………………………………………………</w:t>
      </w:r>
      <w:proofErr w:type="gramStart"/>
      <w:r w:rsidR="00815C8A">
        <w:t>…….</w:t>
      </w:r>
      <w:proofErr w:type="gramEnd"/>
      <w:r w:rsidR="00815C8A">
        <w:t>.</w:t>
      </w:r>
    </w:p>
    <w:p w14:paraId="4101652C" w14:textId="77777777" w:rsidR="00815C8A" w:rsidRDefault="00815C8A">
      <w:pPr>
        <w:pStyle w:val="Zkladntext"/>
        <w:tabs>
          <w:tab w:val="left" w:pos="2410"/>
        </w:tabs>
      </w:pPr>
    </w:p>
    <w:p w14:paraId="4B99056E" w14:textId="77777777" w:rsidR="00201497" w:rsidRDefault="00201497">
      <w:pPr>
        <w:pStyle w:val="Zkladntext"/>
        <w:tabs>
          <w:tab w:val="left" w:pos="2127"/>
        </w:tabs>
      </w:pPr>
    </w:p>
    <w:p w14:paraId="4FE7B7CA" w14:textId="77777777" w:rsidR="00201497" w:rsidRDefault="00201497">
      <w:pPr>
        <w:pStyle w:val="Zkladntext"/>
        <w:tabs>
          <w:tab w:val="left" w:pos="1134"/>
          <w:tab w:val="left" w:pos="3544"/>
          <w:tab w:val="left" w:pos="7088"/>
        </w:tabs>
      </w:pPr>
      <w:r>
        <w:t>Obsluha</w:t>
      </w:r>
      <w:r w:rsidR="00815C8A">
        <w:t>:                           ……................</w:t>
      </w:r>
      <w:r>
        <w:t xml:space="preserve">   </w:t>
      </w:r>
      <w:r w:rsidR="00833CE4">
        <w:t xml:space="preserve">    </w:t>
      </w:r>
      <w:r>
        <w:t xml:space="preserve">tel.:  </w:t>
      </w:r>
      <w:r w:rsidR="00815C8A">
        <w:t>………………</w:t>
      </w:r>
      <w:r>
        <w:t xml:space="preserve"> </w:t>
      </w:r>
      <w:proofErr w:type="gramStart"/>
      <w:r>
        <w:t xml:space="preserve">e-mail:  </w:t>
      </w:r>
      <w:r w:rsidR="00815C8A">
        <w:t>……….</w:t>
      </w:r>
      <w:proofErr w:type="gramEnd"/>
      <w:r w:rsidR="00815C8A">
        <w:t>@.........</w:t>
      </w:r>
    </w:p>
    <w:p w14:paraId="2D04AED8" w14:textId="77777777" w:rsidR="00201497" w:rsidRDefault="00201497">
      <w:pPr>
        <w:pStyle w:val="Zkladntext"/>
        <w:tabs>
          <w:tab w:val="left" w:pos="1985"/>
        </w:tabs>
        <w:ind w:left="1985"/>
      </w:pPr>
      <w:r>
        <w:t xml:space="preserve">                                                                        </w:t>
      </w:r>
    </w:p>
    <w:p w14:paraId="1299C43A" w14:textId="77777777" w:rsidR="00201497" w:rsidRDefault="00201497">
      <w:pPr>
        <w:pStyle w:val="Zkladntext"/>
        <w:ind w:left="1985"/>
      </w:pPr>
    </w:p>
    <w:p w14:paraId="38EBA89C" w14:textId="77777777" w:rsidR="00201497" w:rsidRDefault="00201497">
      <w:pPr>
        <w:pStyle w:val="Zkladntext"/>
        <w:tabs>
          <w:tab w:val="left" w:pos="1985"/>
        </w:tabs>
      </w:pPr>
      <w:r>
        <w:t>Pracovníci pro jednání s </w:t>
      </w:r>
      <w:r w:rsidR="00AF56DC">
        <w:t>P</w:t>
      </w:r>
      <w:r>
        <w:t xml:space="preserve">řípravou provozu </w:t>
      </w:r>
      <w:r w:rsidR="00AF56DC">
        <w:t xml:space="preserve">ED </w:t>
      </w:r>
      <w:r>
        <w:t>PREdi:</w:t>
      </w:r>
    </w:p>
    <w:p w14:paraId="4DDBEF00" w14:textId="77777777" w:rsidR="00201497" w:rsidRDefault="00201497">
      <w:pPr>
        <w:pStyle w:val="Zkladntext"/>
        <w:tabs>
          <w:tab w:val="left" w:pos="1985"/>
        </w:tabs>
        <w:ind w:left="1134"/>
      </w:pPr>
    </w:p>
    <w:p w14:paraId="44BA4F1A" w14:textId="77777777" w:rsidR="00201497" w:rsidRDefault="00F82D0C">
      <w:pPr>
        <w:pStyle w:val="Zkladntext"/>
        <w:tabs>
          <w:tab w:val="left" w:pos="1985"/>
        </w:tabs>
      </w:pPr>
      <w:r>
        <w:t xml:space="preserve">   </w:t>
      </w:r>
      <w:r w:rsidR="00201497">
        <w:t xml:space="preserve">Jméno: </w:t>
      </w:r>
      <w:r w:rsidR="00006A47">
        <w:tab/>
      </w:r>
      <w:r w:rsidR="00006A47">
        <w:tab/>
        <w:t xml:space="preserve">      ……................       tel.:  ……………… </w:t>
      </w:r>
      <w:proofErr w:type="gramStart"/>
      <w:r w:rsidR="00006A47">
        <w:t>e-mail:  ……….</w:t>
      </w:r>
      <w:proofErr w:type="gramEnd"/>
      <w:r w:rsidR="00006A47">
        <w:t>@.........</w:t>
      </w:r>
    </w:p>
    <w:p w14:paraId="3461D779" w14:textId="06E86EF5" w:rsidR="0052709F" w:rsidRDefault="0052709F">
      <w:pPr>
        <w:suppressAutoHyphens w:val="0"/>
        <w:rPr>
          <w:sz w:val="24"/>
        </w:rPr>
      </w:pPr>
      <w:r>
        <w:br w:type="page"/>
      </w:r>
    </w:p>
    <w:p w14:paraId="1DF5613B" w14:textId="77777777" w:rsidR="00201497" w:rsidRDefault="00201497">
      <w:pPr>
        <w:pStyle w:val="Zkladntext"/>
        <w:tabs>
          <w:tab w:val="left" w:pos="1985"/>
        </w:tabs>
        <w:ind w:left="1134"/>
      </w:pPr>
    </w:p>
    <w:p w14:paraId="57E886BD" w14:textId="77777777" w:rsidR="00201497" w:rsidRDefault="00201497" w:rsidP="007655EB">
      <w:pPr>
        <w:pStyle w:val="Nadpis3"/>
        <w:pBdr>
          <w:top w:val="single" w:sz="8" w:space="0" w:color="000000"/>
          <w:bottom w:val="single" w:sz="8" w:space="1" w:color="000000"/>
        </w:pBdr>
        <w:jc w:val="left"/>
      </w:pPr>
      <w:r>
        <w:t>DISPEČERSKÉ ŘÍZENÍ</w:t>
      </w:r>
    </w:p>
    <w:p w14:paraId="3CF2D8B6" w14:textId="77777777" w:rsidR="00201497" w:rsidRDefault="00201497">
      <w:pPr>
        <w:pStyle w:val="Zkladntext"/>
      </w:pPr>
    </w:p>
    <w:p w14:paraId="17353812" w14:textId="22BBDD57" w:rsidR="0052709F" w:rsidRDefault="0052709F">
      <w:pPr>
        <w:pStyle w:val="Zkladntext"/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 xml:space="preserve">Vyplněné Provozní předpisy z Vaší strany zašlete na </w:t>
      </w:r>
      <w:hyperlink r:id="rId10" w:history="1">
        <w:r w:rsidRPr="004A3C1C">
          <w:rPr>
            <w:rStyle w:val="Hypertextovodkaz"/>
            <w:rFonts w:ascii="Arial" w:hAnsi="Arial"/>
            <w:color w:val="4472C4"/>
          </w:rPr>
          <w:t>ED.PRIPRAVAVVN@PRE.CZ</w:t>
        </w:r>
      </w:hyperlink>
    </w:p>
    <w:p w14:paraId="47FBE81C" w14:textId="77777777" w:rsidR="0052709F" w:rsidRDefault="0052709F">
      <w:pPr>
        <w:pStyle w:val="Zkladntext"/>
        <w:rPr>
          <w:i/>
          <w:iCs/>
          <w:color w:val="4472C4" w:themeColor="accent1"/>
        </w:rPr>
      </w:pPr>
    </w:p>
    <w:p w14:paraId="62AA84FC" w14:textId="71AE4147" w:rsidR="00201497" w:rsidRPr="004A3C1C" w:rsidRDefault="0052709F">
      <w:pPr>
        <w:pStyle w:val="Zkladntext"/>
        <w:rPr>
          <w:i/>
          <w:color w:val="4472C4"/>
        </w:rPr>
      </w:pPr>
      <w:r>
        <w:rPr>
          <w:i/>
          <w:iCs/>
          <w:color w:val="4472C4" w:themeColor="accent1"/>
        </w:rPr>
        <w:t>Z</w:t>
      </w:r>
      <w:r w:rsidRPr="329801FB">
        <w:rPr>
          <w:i/>
          <w:iCs/>
          <w:color w:val="4472C4" w:themeColor="accent1"/>
        </w:rPr>
        <w:t xml:space="preserve">de </w:t>
      </w:r>
      <w:r>
        <w:rPr>
          <w:i/>
          <w:iCs/>
          <w:color w:val="4472C4" w:themeColor="accent1"/>
        </w:rPr>
        <w:t>PREdi doplní i</w:t>
      </w:r>
      <w:r w:rsidRPr="329801FB">
        <w:rPr>
          <w:i/>
          <w:iCs/>
          <w:color w:val="4472C4" w:themeColor="accent1"/>
        </w:rPr>
        <w:t xml:space="preserve"> </w:t>
      </w:r>
      <w:r>
        <w:rPr>
          <w:i/>
          <w:iCs/>
          <w:color w:val="4472C4" w:themeColor="accent1"/>
        </w:rPr>
        <w:t>další kontakty pro dispečerské řízení.</w:t>
      </w:r>
    </w:p>
    <w:p w14:paraId="462A5B97" w14:textId="3E9D2068" w:rsidR="329801FB" w:rsidRDefault="329801FB">
      <w:r>
        <w:br w:type="page"/>
      </w:r>
    </w:p>
    <w:p w14:paraId="3FE9F23F" w14:textId="77777777" w:rsidR="00201497" w:rsidRDefault="00201497">
      <w:pPr>
        <w:pStyle w:val="Zkladntext"/>
        <w:rPr>
          <w:iCs/>
        </w:rPr>
      </w:pPr>
    </w:p>
    <w:p w14:paraId="2C88B264" w14:textId="2F8A6849" w:rsidR="00201497" w:rsidRDefault="00201497" w:rsidP="329801FB">
      <w:pPr>
        <w:pStyle w:val="Nadpis3"/>
        <w:pBdr>
          <w:top w:val="single" w:sz="8" w:space="0" w:color="000000"/>
          <w:bottom w:val="single" w:sz="8" w:space="1" w:color="000000"/>
        </w:pBdr>
        <w:jc w:val="left"/>
      </w:pPr>
      <w:r>
        <w:t>TECHNICKÉ PARAMETRY</w:t>
      </w:r>
    </w:p>
    <w:p w14:paraId="1F72F646" w14:textId="77777777" w:rsidR="00201497" w:rsidRDefault="00201497">
      <w:pPr>
        <w:jc w:val="center"/>
        <w:rPr>
          <w:sz w:val="24"/>
        </w:rPr>
      </w:pPr>
    </w:p>
    <w:p w14:paraId="23D5C536" w14:textId="77777777" w:rsidR="00201497" w:rsidRDefault="00201497">
      <w:pPr>
        <w:tabs>
          <w:tab w:val="left" w:pos="2268"/>
        </w:tabs>
        <w:rPr>
          <w:bCs/>
        </w:rPr>
      </w:pPr>
      <w:r>
        <w:rPr>
          <w:b/>
          <w:sz w:val="24"/>
          <w:szCs w:val="24"/>
        </w:rPr>
        <w:t xml:space="preserve">Typ </w:t>
      </w:r>
      <w:r w:rsidR="00AF56DC">
        <w:rPr>
          <w:b/>
          <w:sz w:val="24"/>
          <w:szCs w:val="24"/>
        </w:rPr>
        <w:t>zařízení</w:t>
      </w:r>
      <w:r>
        <w:rPr>
          <w:b/>
          <w:sz w:val="24"/>
          <w:szCs w:val="24"/>
        </w:rPr>
        <w:t xml:space="preserve">:   </w:t>
      </w:r>
      <w:r w:rsidR="00F21B30" w:rsidRPr="00F21B3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(popis)</w:t>
      </w:r>
    </w:p>
    <w:p w14:paraId="08CE6F91" w14:textId="77777777" w:rsidR="00201497" w:rsidRDefault="00201497">
      <w:pPr>
        <w:pStyle w:val="Zkladntext21"/>
        <w:ind w:right="72"/>
        <w:rPr>
          <w:bCs/>
          <w:i w:val="0"/>
          <w:iCs w:val="0"/>
          <w:color w:val="auto"/>
        </w:rPr>
      </w:pPr>
    </w:p>
    <w:p w14:paraId="57E886DC" w14:textId="77777777" w:rsidR="00201497" w:rsidRDefault="00201497">
      <w:pPr>
        <w:tabs>
          <w:tab w:val="left" w:pos="2268"/>
        </w:tabs>
        <w:rPr>
          <w:iCs/>
          <w:sz w:val="24"/>
        </w:rPr>
      </w:pPr>
      <w:r>
        <w:rPr>
          <w:b/>
          <w:bCs/>
          <w:sz w:val="24"/>
        </w:rPr>
        <w:t xml:space="preserve">Celkový </w:t>
      </w:r>
      <w:r w:rsidR="007D0C1B">
        <w:rPr>
          <w:b/>
          <w:bCs/>
          <w:sz w:val="24"/>
        </w:rPr>
        <w:t xml:space="preserve">výkon </w:t>
      </w:r>
      <w:r w:rsidR="00AF56DC">
        <w:rPr>
          <w:b/>
          <w:bCs/>
          <w:sz w:val="24"/>
        </w:rPr>
        <w:t>zařízení</w:t>
      </w:r>
      <w:r w:rsidR="007D0C1B">
        <w:rPr>
          <w:b/>
          <w:bCs/>
          <w:sz w:val="24"/>
        </w:rPr>
        <w:t xml:space="preserve"> </w:t>
      </w:r>
      <w:r w:rsidR="007D0C1B" w:rsidRPr="007D0C1B">
        <w:rPr>
          <w:bCs/>
          <w:sz w:val="24"/>
        </w:rPr>
        <w:t xml:space="preserve">(u </w:t>
      </w:r>
      <w:r w:rsidR="00A20AC4">
        <w:rPr>
          <w:bCs/>
          <w:sz w:val="24"/>
        </w:rPr>
        <w:t>FVE</w:t>
      </w:r>
      <w:r w:rsidR="007D0C1B" w:rsidRPr="007D0C1B">
        <w:rPr>
          <w:bCs/>
          <w:sz w:val="24"/>
        </w:rPr>
        <w:t xml:space="preserve"> </w:t>
      </w:r>
      <w:r w:rsidR="007D0C1B">
        <w:rPr>
          <w:bCs/>
          <w:sz w:val="24"/>
        </w:rPr>
        <w:t>i</w:t>
      </w:r>
      <w:r w:rsidRPr="007D0C1B">
        <w:rPr>
          <w:bCs/>
          <w:sz w:val="24"/>
        </w:rPr>
        <w:t>nstal</w:t>
      </w:r>
      <w:r w:rsidR="00A20AC4">
        <w:rPr>
          <w:bCs/>
          <w:sz w:val="24"/>
        </w:rPr>
        <w:t>ovaný</w:t>
      </w:r>
      <w:r w:rsidR="007D0C1B">
        <w:rPr>
          <w:bCs/>
          <w:sz w:val="24"/>
        </w:rPr>
        <w:t xml:space="preserve"> </w:t>
      </w:r>
      <w:r w:rsidRPr="007D0C1B">
        <w:rPr>
          <w:bCs/>
          <w:sz w:val="24"/>
        </w:rPr>
        <w:t>výkon panelů</w:t>
      </w:r>
      <w:r w:rsidR="007D0C1B" w:rsidRPr="007D0C1B">
        <w:rPr>
          <w:bCs/>
          <w:sz w:val="24"/>
        </w:rPr>
        <w:t>)</w:t>
      </w:r>
      <w:r w:rsidRPr="007D0C1B">
        <w:rPr>
          <w:bCs/>
          <w:sz w:val="24"/>
        </w:rPr>
        <w:t>:</w:t>
      </w:r>
      <w:r w:rsidR="007D0C1B">
        <w:rPr>
          <w:bCs/>
          <w:sz w:val="24"/>
        </w:rPr>
        <w:t xml:space="preserve"> ……...</w:t>
      </w:r>
      <w:r>
        <w:rPr>
          <w:b/>
          <w:bCs/>
          <w:sz w:val="24"/>
        </w:rPr>
        <w:t xml:space="preserve">  k</w:t>
      </w:r>
      <w:r w:rsidR="007D0C1B">
        <w:rPr>
          <w:b/>
          <w:bCs/>
          <w:sz w:val="24"/>
        </w:rPr>
        <w:t xml:space="preserve">VA </w:t>
      </w:r>
      <w:r w:rsidR="007D0C1B" w:rsidRPr="007D0C1B">
        <w:rPr>
          <w:bCs/>
          <w:sz w:val="24"/>
        </w:rPr>
        <w:t>(kWp) na hladině ….</w:t>
      </w:r>
      <w:r w:rsidRPr="007D0C1B">
        <w:rPr>
          <w:bCs/>
          <w:sz w:val="24"/>
        </w:rPr>
        <w:t xml:space="preserve"> </w:t>
      </w:r>
      <w:r w:rsidRPr="007D0C1B">
        <w:rPr>
          <w:iCs/>
          <w:sz w:val="24"/>
        </w:rPr>
        <w:t>kV</w:t>
      </w:r>
    </w:p>
    <w:p w14:paraId="61CDCEAD" w14:textId="77777777" w:rsidR="00201497" w:rsidRDefault="00201497">
      <w:pPr>
        <w:rPr>
          <w:iCs/>
          <w:sz w:val="24"/>
        </w:rPr>
      </w:pPr>
    </w:p>
    <w:p w14:paraId="1D558E51" w14:textId="77777777" w:rsidR="00201497" w:rsidRDefault="00201497">
      <w:pPr>
        <w:rPr>
          <w:iCs/>
          <w:sz w:val="24"/>
        </w:rPr>
      </w:pPr>
      <w:r>
        <w:rPr>
          <w:b/>
          <w:iCs/>
          <w:sz w:val="24"/>
        </w:rPr>
        <w:t>Transformátor:</w:t>
      </w:r>
      <w:r w:rsidR="007655EB">
        <w:rPr>
          <w:iCs/>
          <w:sz w:val="24"/>
        </w:rPr>
        <w:t xml:space="preserve"> </w:t>
      </w:r>
      <w:r w:rsidR="007D0C1B">
        <w:rPr>
          <w:iCs/>
          <w:sz w:val="24"/>
        </w:rPr>
        <w:t xml:space="preserve">……. </w:t>
      </w:r>
      <w:r>
        <w:rPr>
          <w:b/>
          <w:iCs/>
          <w:sz w:val="24"/>
        </w:rPr>
        <w:t>kVA,</w:t>
      </w:r>
      <w:r>
        <w:rPr>
          <w:iCs/>
          <w:sz w:val="24"/>
        </w:rPr>
        <w:t xml:space="preserve">  </w:t>
      </w:r>
      <w:r w:rsidR="007D0C1B">
        <w:rPr>
          <w:iCs/>
          <w:sz w:val="24"/>
        </w:rPr>
        <w:t xml:space="preserve"> </w:t>
      </w:r>
      <w:r w:rsidR="007655EB">
        <w:rPr>
          <w:iCs/>
          <w:sz w:val="24"/>
        </w:rPr>
        <w:t>22/….</w:t>
      </w:r>
      <w:r>
        <w:rPr>
          <w:iCs/>
          <w:sz w:val="24"/>
        </w:rPr>
        <w:t xml:space="preserve"> kV</w:t>
      </w:r>
      <w:r>
        <w:rPr>
          <w:b/>
          <w:iCs/>
          <w:sz w:val="24"/>
        </w:rPr>
        <w:t xml:space="preserve">      </w:t>
      </w:r>
    </w:p>
    <w:p w14:paraId="6BB9E253" w14:textId="77777777" w:rsidR="00201497" w:rsidRDefault="00201497">
      <w:pPr>
        <w:rPr>
          <w:iCs/>
          <w:sz w:val="24"/>
        </w:rPr>
      </w:pPr>
    </w:p>
    <w:p w14:paraId="03E9BB2D" w14:textId="77777777" w:rsidR="00201497" w:rsidRDefault="0044624D" w:rsidP="00E1440A">
      <w:pPr>
        <w:tabs>
          <w:tab w:val="left" w:pos="1560"/>
        </w:tabs>
        <w:ind w:left="1560" w:hanging="1560"/>
        <w:rPr>
          <w:sz w:val="24"/>
        </w:rPr>
      </w:pPr>
      <w:r w:rsidRPr="0044624D">
        <w:rPr>
          <w:b/>
          <w:sz w:val="24"/>
        </w:rPr>
        <w:t>Rozpínací</w:t>
      </w:r>
      <w:r>
        <w:rPr>
          <w:b/>
          <w:sz w:val="24"/>
        </w:rPr>
        <w:t xml:space="preserve"> místo</w:t>
      </w:r>
      <w:r w:rsidR="00A20AC4">
        <w:rPr>
          <w:b/>
          <w:sz w:val="24"/>
        </w:rPr>
        <w:t xml:space="preserve"> </w:t>
      </w:r>
      <w:r w:rsidR="00A20AC4" w:rsidRPr="007D0C1B">
        <w:rPr>
          <w:sz w:val="24"/>
          <w:szCs w:val="24"/>
        </w:rPr>
        <w:t>………………………………………………………………</w:t>
      </w:r>
      <w:proofErr w:type="gramStart"/>
      <w:r w:rsidR="00A20AC4" w:rsidRPr="007D0C1B">
        <w:rPr>
          <w:sz w:val="24"/>
          <w:szCs w:val="24"/>
        </w:rPr>
        <w:t>…….</w:t>
      </w:r>
      <w:proofErr w:type="gramEnd"/>
      <w:r w:rsidR="00A20AC4" w:rsidRPr="007D0C1B">
        <w:rPr>
          <w:sz w:val="24"/>
          <w:szCs w:val="24"/>
        </w:rPr>
        <w:t>…</w:t>
      </w:r>
      <w:proofErr w:type="gramStart"/>
      <w:r w:rsidR="00A20AC4" w:rsidRPr="007D0C1B">
        <w:rPr>
          <w:sz w:val="24"/>
          <w:szCs w:val="24"/>
        </w:rPr>
        <w:t>…….</w:t>
      </w:r>
      <w:proofErr w:type="gramEnd"/>
      <w:r w:rsidR="00A20AC4" w:rsidRPr="007D0C1B">
        <w:rPr>
          <w:sz w:val="24"/>
          <w:szCs w:val="24"/>
        </w:rPr>
        <w:t>(popis)</w:t>
      </w:r>
      <w:r w:rsidR="00201497">
        <w:rPr>
          <w:sz w:val="24"/>
        </w:rPr>
        <w:t xml:space="preserve"> kter</w:t>
      </w:r>
      <w:r w:rsidR="00E1440A">
        <w:rPr>
          <w:sz w:val="24"/>
        </w:rPr>
        <w:t>é</w:t>
      </w:r>
      <w:r w:rsidR="00201497">
        <w:rPr>
          <w:sz w:val="24"/>
        </w:rPr>
        <w:t xml:space="preserve"> je </w:t>
      </w:r>
      <w:r w:rsidR="00201497" w:rsidRPr="0044624D">
        <w:rPr>
          <w:b/>
          <w:bCs/>
          <w:sz w:val="24"/>
        </w:rPr>
        <w:t>výhradně obsluhován</w:t>
      </w:r>
      <w:r w:rsidR="00E1440A" w:rsidRPr="0044624D">
        <w:rPr>
          <w:b/>
          <w:bCs/>
          <w:sz w:val="24"/>
        </w:rPr>
        <w:t>o</w:t>
      </w:r>
      <w:r w:rsidR="00201497" w:rsidRPr="0044624D">
        <w:rPr>
          <w:b/>
          <w:bCs/>
          <w:sz w:val="24"/>
        </w:rPr>
        <w:t xml:space="preserve"> </w:t>
      </w:r>
      <w:r w:rsidR="00201497" w:rsidRPr="0044624D">
        <w:rPr>
          <w:sz w:val="24"/>
        </w:rPr>
        <w:t>z</w:t>
      </w:r>
      <w:r w:rsidR="00201497">
        <w:rPr>
          <w:sz w:val="24"/>
        </w:rPr>
        <w:t xml:space="preserve">aměstnanci </w:t>
      </w:r>
      <w:proofErr w:type="gramStart"/>
      <w:r w:rsidR="00201497">
        <w:rPr>
          <w:sz w:val="24"/>
        </w:rPr>
        <w:t>PREdi</w:t>
      </w:r>
      <w:r w:rsidR="007D0C1B">
        <w:rPr>
          <w:sz w:val="24"/>
        </w:rPr>
        <w:t xml:space="preserve"> </w:t>
      </w:r>
      <w:r w:rsidR="00201497">
        <w:rPr>
          <w:sz w:val="24"/>
        </w:rPr>
        <w:t xml:space="preserve"> a</w:t>
      </w:r>
      <w:proofErr w:type="gramEnd"/>
      <w:r w:rsidR="00201497">
        <w:rPr>
          <w:sz w:val="24"/>
        </w:rPr>
        <w:t xml:space="preserve"> v případě nutnosti může být neprodleně vypnut</w:t>
      </w:r>
      <w:r>
        <w:rPr>
          <w:sz w:val="24"/>
        </w:rPr>
        <w:t>o</w:t>
      </w:r>
      <w:r w:rsidR="00201497">
        <w:rPr>
          <w:sz w:val="24"/>
        </w:rPr>
        <w:t>.</w:t>
      </w:r>
    </w:p>
    <w:p w14:paraId="23DE523C" w14:textId="77777777" w:rsidR="0044624D" w:rsidRDefault="0044624D">
      <w:pPr>
        <w:tabs>
          <w:tab w:val="left" w:pos="1560"/>
        </w:tabs>
        <w:ind w:left="1560" w:hanging="1560"/>
        <w:jc w:val="both"/>
        <w:rPr>
          <w:sz w:val="24"/>
        </w:rPr>
      </w:pPr>
    </w:p>
    <w:p w14:paraId="268D223C" w14:textId="77777777" w:rsidR="00201497" w:rsidRPr="0044624D" w:rsidRDefault="0044624D">
      <w:pPr>
        <w:tabs>
          <w:tab w:val="left" w:pos="1560"/>
        </w:tabs>
        <w:ind w:left="1560" w:hanging="1560"/>
        <w:jc w:val="both"/>
        <w:rPr>
          <w:b/>
          <w:sz w:val="24"/>
        </w:rPr>
      </w:pPr>
      <w:r w:rsidRPr="0044624D">
        <w:rPr>
          <w:b/>
          <w:sz w:val="24"/>
        </w:rPr>
        <w:t>Oddělovací místo</w:t>
      </w:r>
      <w:r>
        <w:rPr>
          <w:b/>
          <w:sz w:val="24"/>
        </w:rPr>
        <w:t xml:space="preserve"> </w:t>
      </w:r>
      <w:r w:rsidRPr="007D0C1B">
        <w:rPr>
          <w:sz w:val="24"/>
          <w:szCs w:val="24"/>
        </w:rPr>
        <w:t>………………………………………………………………</w:t>
      </w:r>
      <w:proofErr w:type="gramStart"/>
      <w:r w:rsidRPr="007D0C1B">
        <w:rPr>
          <w:sz w:val="24"/>
          <w:szCs w:val="24"/>
        </w:rPr>
        <w:t>…….</w:t>
      </w:r>
      <w:proofErr w:type="gramEnd"/>
      <w:r w:rsidRPr="007D0C1B">
        <w:rPr>
          <w:sz w:val="24"/>
          <w:szCs w:val="24"/>
        </w:rPr>
        <w:t>…</w:t>
      </w:r>
      <w:proofErr w:type="gramStart"/>
      <w:r w:rsidRPr="007D0C1B">
        <w:rPr>
          <w:sz w:val="24"/>
          <w:szCs w:val="24"/>
        </w:rPr>
        <w:t>…….</w:t>
      </w:r>
      <w:proofErr w:type="gramEnd"/>
      <w:r w:rsidRPr="007D0C1B">
        <w:rPr>
          <w:sz w:val="24"/>
          <w:szCs w:val="24"/>
        </w:rPr>
        <w:t>(popis)</w:t>
      </w:r>
    </w:p>
    <w:p w14:paraId="52E56223" w14:textId="77777777" w:rsidR="0044624D" w:rsidRDefault="0044624D">
      <w:pPr>
        <w:tabs>
          <w:tab w:val="left" w:pos="1560"/>
        </w:tabs>
        <w:ind w:left="1560" w:hanging="1560"/>
        <w:jc w:val="both"/>
        <w:rPr>
          <w:sz w:val="24"/>
        </w:rPr>
      </w:pPr>
    </w:p>
    <w:p w14:paraId="7B72758C" w14:textId="77777777" w:rsidR="00201497" w:rsidRDefault="007D0C1B" w:rsidP="007D0C1B">
      <w:pPr>
        <w:tabs>
          <w:tab w:val="left" w:pos="1560"/>
        </w:tabs>
        <w:ind w:left="1560" w:hanging="1560"/>
        <w:jc w:val="both"/>
        <w:rPr>
          <w:sz w:val="24"/>
        </w:rPr>
      </w:pPr>
      <w:r>
        <w:rPr>
          <w:b/>
          <w:sz w:val="24"/>
          <w:szCs w:val="24"/>
        </w:rPr>
        <w:t xml:space="preserve">Rozpadové </w:t>
      </w:r>
      <w:r w:rsidR="00201497">
        <w:rPr>
          <w:b/>
          <w:sz w:val="24"/>
          <w:szCs w:val="24"/>
        </w:rPr>
        <w:t xml:space="preserve">místo </w:t>
      </w:r>
      <w:r w:rsidRPr="007D0C1B">
        <w:rPr>
          <w:sz w:val="24"/>
          <w:szCs w:val="24"/>
        </w:rPr>
        <w:t>………………………………………………………………</w:t>
      </w:r>
      <w:proofErr w:type="gramStart"/>
      <w:r w:rsidRPr="007D0C1B">
        <w:rPr>
          <w:sz w:val="24"/>
          <w:szCs w:val="24"/>
        </w:rPr>
        <w:t>…….</w:t>
      </w:r>
      <w:proofErr w:type="gramEnd"/>
      <w:r w:rsidRPr="007D0C1B">
        <w:rPr>
          <w:sz w:val="24"/>
          <w:szCs w:val="24"/>
        </w:rPr>
        <w:t>…</w:t>
      </w:r>
      <w:proofErr w:type="gramStart"/>
      <w:r w:rsidRPr="007D0C1B">
        <w:rPr>
          <w:sz w:val="24"/>
          <w:szCs w:val="24"/>
        </w:rPr>
        <w:t>…….</w:t>
      </w:r>
      <w:proofErr w:type="gramEnd"/>
      <w:r w:rsidRPr="007D0C1B">
        <w:rPr>
          <w:sz w:val="24"/>
          <w:szCs w:val="24"/>
        </w:rPr>
        <w:t>(popis)</w:t>
      </w:r>
    </w:p>
    <w:p w14:paraId="07547A01" w14:textId="77777777" w:rsidR="00201497" w:rsidRDefault="00201497">
      <w:pPr>
        <w:tabs>
          <w:tab w:val="left" w:pos="1560"/>
        </w:tabs>
        <w:ind w:left="1560" w:hanging="1560"/>
        <w:jc w:val="both"/>
        <w:rPr>
          <w:sz w:val="24"/>
        </w:rPr>
      </w:pPr>
    </w:p>
    <w:p w14:paraId="1663FB87" w14:textId="77777777" w:rsidR="0044624D" w:rsidRPr="004A3C1C" w:rsidRDefault="0044624D" w:rsidP="0044624D">
      <w:pPr>
        <w:rPr>
          <w:color w:val="4472C4"/>
          <w:sz w:val="24"/>
        </w:rPr>
      </w:pPr>
      <w:r w:rsidRPr="004A3C1C">
        <w:rPr>
          <w:color w:val="4472C4"/>
          <w:sz w:val="24"/>
          <w:szCs w:val="24"/>
        </w:rPr>
        <w:t>Zařízení je provozováno v automatickém režimu bez možnosti ostrovního provozu.</w:t>
      </w:r>
    </w:p>
    <w:p w14:paraId="5043CB0F" w14:textId="77777777" w:rsidR="00201497" w:rsidRDefault="00201497">
      <w:pPr>
        <w:ind w:right="1"/>
        <w:rPr>
          <w:sz w:val="24"/>
        </w:rPr>
      </w:pPr>
    </w:p>
    <w:p w14:paraId="363CAD25" w14:textId="0CC42555" w:rsidR="329801FB" w:rsidRDefault="329801FB">
      <w:r>
        <w:br w:type="page"/>
      </w:r>
    </w:p>
    <w:p w14:paraId="74C4BA3E" w14:textId="77777777" w:rsidR="00201497" w:rsidRDefault="00201497" w:rsidP="007655EB">
      <w:pPr>
        <w:pStyle w:val="Nadpis3"/>
        <w:pBdr>
          <w:top w:val="single" w:sz="8" w:space="0" w:color="000000"/>
          <w:bottom w:val="single" w:sz="8" w:space="1" w:color="000000"/>
        </w:pBdr>
        <w:jc w:val="left"/>
      </w:pPr>
      <w:r>
        <w:lastRenderedPageBreak/>
        <w:t>POSTUP PŘI</w:t>
      </w:r>
      <w:r w:rsidR="00FA7380">
        <w:t xml:space="preserve"> NEPLÁNOVANÉM ODPOJENÍ A PŘIPOJENÍ </w:t>
      </w:r>
      <w:r w:rsidR="0044624D" w:rsidRPr="004A3C1C">
        <w:rPr>
          <w:color w:val="4472C4"/>
        </w:rPr>
        <w:t>ZAŘÍZENÍ</w:t>
      </w:r>
      <w:r w:rsidR="00DF783F" w:rsidRPr="004A3C1C">
        <w:rPr>
          <w:color w:val="4472C4"/>
        </w:rPr>
        <w:t>/LDS</w:t>
      </w:r>
    </w:p>
    <w:p w14:paraId="07459315" w14:textId="77777777" w:rsidR="00201497" w:rsidRDefault="00201497">
      <w:pPr>
        <w:jc w:val="center"/>
        <w:rPr>
          <w:sz w:val="24"/>
        </w:rPr>
      </w:pPr>
    </w:p>
    <w:p w14:paraId="4CBB3824" w14:textId="77777777" w:rsidR="00201497" w:rsidRDefault="00201497">
      <w:pPr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K ochraně zařízení provozovatele, distribučního zařízení PREdi a zařízení ostatních odběratelů musí být </w:t>
      </w:r>
      <w:r w:rsidR="0044624D">
        <w:rPr>
          <w:spacing w:val="-4"/>
          <w:sz w:val="24"/>
          <w:szCs w:val="24"/>
        </w:rPr>
        <w:t>zařízení</w:t>
      </w:r>
      <w:r>
        <w:rPr>
          <w:spacing w:val="-4"/>
          <w:sz w:val="24"/>
          <w:szCs w:val="24"/>
        </w:rPr>
        <w:t xml:space="preserve"> vybaven</w:t>
      </w:r>
      <w:r w:rsidR="0044624D">
        <w:rPr>
          <w:spacing w:val="-4"/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ochranami, které mají přímou vazbu na vypínač v rozpadovém místě.</w:t>
      </w:r>
    </w:p>
    <w:p w14:paraId="6537F28F" w14:textId="77777777" w:rsidR="0044624D" w:rsidRDefault="0044624D">
      <w:pPr>
        <w:jc w:val="both"/>
        <w:rPr>
          <w:spacing w:val="-4"/>
          <w:sz w:val="24"/>
          <w:szCs w:val="24"/>
        </w:rPr>
      </w:pPr>
    </w:p>
    <w:p w14:paraId="7F25B5E1" w14:textId="76CBF9B1" w:rsidR="0044624D" w:rsidRPr="004A3C1C" w:rsidRDefault="0044624D">
      <w:pPr>
        <w:jc w:val="both"/>
        <w:rPr>
          <w:i/>
          <w:color w:val="4472C4"/>
          <w:spacing w:val="-4"/>
          <w:sz w:val="24"/>
          <w:szCs w:val="24"/>
        </w:rPr>
      </w:pPr>
      <w:r w:rsidRPr="004A3C1C">
        <w:rPr>
          <w:i/>
          <w:color w:val="4472C4"/>
          <w:spacing w:val="-4"/>
          <w:sz w:val="24"/>
          <w:szCs w:val="24"/>
        </w:rPr>
        <w:t xml:space="preserve">Pro výrobny a </w:t>
      </w:r>
      <w:r w:rsidR="00182620">
        <w:rPr>
          <w:i/>
          <w:color w:val="4472C4"/>
          <w:spacing w:val="-4"/>
          <w:sz w:val="24"/>
          <w:szCs w:val="24"/>
        </w:rPr>
        <w:t>ZUE</w:t>
      </w:r>
    </w:p>
    <w:p w14:paraId="36ECB9A5" w14:textId="77777777" w:rsidR="0044624D" w:rsidRPr="004A3C1C" w:rsidRDefault="0044624D" w:rsidP="0044624D">
      <w:pPr>
        <w:pStyle w:val="Zkladntext31"/>
        <w:rPr>
          <w:color w:val="4472C4"/>
        </w:rPr>
      </w:pPr>
      <w:r w:rsidRPr="004A3C1C">
        <w:rPr>
          <w:color w:val="4472C4"/>
          <w:spacing w:val="-4"/>
          <w:szCs w:val="24"/>
        </w:rPr>
        <w:t xml:space="preserve">Tímto opatřením se zabrání nežádoucí dodávce elektřiny do distribuční </w:t>
      </w:r>
      <w:r w:rsidR="00081BA2" w:rsidRPr="004A3C1C">
        <w:rPr>
          <w:color w:val="4472C4"/>
          <w:spacing w:val="-4"/>
          <w:szCs w:val="24"/>
        </w:rPr>
        <w:t>soustavy</w:t>
      </w:r>
      <w:r w:rsidRPr="004A3C1C">
        <w:rPr>
          <w:color w:val="4472C4"/>
          <w:spacing w:val="-4"/>
          <w:szCs w:val="24"/>
        </w:rPr>
        <w:t xml:space="preserve">, která je tak oddělena od sítě </w:t>
      </w:r>
      <w:r w:rsidR="00A20AC4" w:rsidRPr="004A3C1C">
        <w:rPr>
          <w:color w:val="4472C4"/>
          <w:spacing w:val="-4"/>
          <w:szCs w:val="24"/>
        </w:rPr>
        <w:t>výrobny</w:t>
      </w:r>
      <w:r w:rsidRPr="004A3C1C">
        <w:rPr>
          <w:color w:val="4472C4"/>
          <w:spacing w:val="-4"/>
          <w:szCs w:val="24"/>
        </w:rPr>
        <w:t xml:space="preserve"> (jedná se o napájení nepřípustným napětím, frekvencí nebo o napájení poruch).</w:t>
      </w:r>
    </w:p>
    <w:p w14:paraId="23A579DF" w14:textId="77777777" w:rsidR="0044624D" w:rsidRPr="004A3C1C" w:rsidRDefault="0044624D" w:rsidP="0044624D">
      <w:pPr>
        <w:pStyle w:val="Zkladntext"/>
        <w:jc w:val="both"/>
        <w:rPr>
          <w:color w:val="4472C4"/>
        </w:rPr>
      </w:pPr>
      <w:r w:rsidRPr="004A3C1C">
        <w:rPr>
          <w:color w:val="4472C4"/>
        </w:rPr>
        <w:t xml:space="preserve">Ztráta napětí v distribuční </w:t>
      </w:r>
      <w:r w:rsidR="00081BA2" w:rsidRPr="004A3C1C">
        <w:rPr>
          <w:color w:val="4472C4"/>
        </w:rPr>
        <w:t>soustavě</w:t>
      </w:r>
      <w:r w:rsidRPr="004A3C1C">
        <w:rPr>
          <w:color w:val="4472C4"/>
        </w:rPr>
        <w:t xml:space="preserve"> PREdi musí vést </w:t>
      </w:r>
      <w:r w:rsidR="00081BA2" w:rsidRPr="004A3C1C">
        <w:rPr>
          <w:color w:val="4472C4"/>
        </w:rPr>
        <w:t>k </w:t>
      </w:r>
      <w:r w:rsidRPr="004A3C1C">
        <w:rPr>
          <w:color w:val="4472C4"/>
        </w:rPr>
        <w:t>automatick</w:t>
      </w:r>
      <w:r w:rsidR="00081BA2" w:rsidRPr="004A3C1C">
        <w:rPr>
          <w:color w:val="4472C4"/>
        </w:rPr>
        <w:t>ému</w:t>
      </w:r>
      <w:r w:rsidRPr="004A3C1C">
        <w:rPr>
          <w:color w:val="4472C4"/>
        </w:rPr>
        <w:t xml:space="preserve"> odpojení </w:t>
      </w:r>
      <w:r w:rsidR="00081BA2" w:rsidRPr="004A3C1C">
        <w:rPr>
          <w:color w:val="4472C4"/>
        </w:rPr>
        <w:t>výrobny</w:t>
      </w:r>
      <w:r w:rsidRPr="004A3C1C">
        <w:rPr>
          <w:color w:val="4472C4"/>
        </w:rPr>
        <w:t xml:space="preserve">, přičemž se </w:t>
      </w:r>
      <w:r w:rsidR="00081BA2" w:rsidRPr="004A3C1C">
        <w:rPr>
          <w:color w:val="4472C4"/>
        </w:rPr>
        <w:t>výrobna</w:t>
      </w:r>
      <w:r w:rsidRPr="004A3C1C">
        <w:rPr>
          <w:color w:val="4472C4"/>
        </w:rPr>
        <w:t xml:space="preserve"> bezpečně odstaví nebo přejde do ostrovního provozu.</w:t>
      </w:r>
    </w:p>
    <w:p w14:paraId="6DFB9E20" w14:textId="77777777" w:rsidR="0044624D" w:rsidRPr="004A3C1C" w:rsidRDefault="0044624D" w:rsidP="0044624D">
      <w:pPr>
        <w:pStyle w:val="Zkladntext"/>
        <w:jc w:val="both"/>
        <w:rPr>
          <w:color w:val="4472C4"/>
        </w:rPr>
      </w:pPr>
    </w:p>
    <w:p w14:paraId="4A9137A2" w14:textId="3C7C4FA8" w:rsidR="0044624D" w:rsidRPr="004A3C1C" w:rsidRDefault="0044624D" w:rsidP="0044624D">
      <w:pPr>
        <w:pStyle w:val="Zkladntext"/>
        <w:jc w:val="both"/>
        <w:rPr>
          <w:color w:val="4472C4"/>
        </w:rPr>
      </w:pPr>
      <w:r w:rsidRPr="004A3C1C">
        <w:rPr>
          <w:color w:val="4472C4"/>
        </w:rPr>
        <w:t xml:space="preserve">Připojení zdroje k distribuční soustavě po ztrátě napětí proběhne automaticky </w:t>
      </w:r>
      <w:r w:rsidR="00C516CA">
        <w:rPr>
          <w:color w:val="4472C4"/>
        </w:rPr>
        <w:t xml:space="preserve">pokud jsou napětí a frekvence v mezích po dobu 5 min. </w:t>
      </w:r>
      <w:r w:rsidRPr="004A3C1C">
        <w:rPr>
          <w:color w:val="4472C4"/>
        </w:rPr>
        <w:t>s postupným najetím na výkon od nuly s gradientem maximálně 10 % Pn za minutu.</w:t>
      </w:r>
      <w:r w:rsidR="00C516CA">
        <w:rPr>
          <w:color w:val="4472C4"/>
        </w:rPr>
        <w:t xml:space="preserve"> </w:t>
      </w:r>
      <w:r w:rsidR="00C516CA" w:rsidRPr="00C516CA">
        <w:rPr>
          <w:color w:val="4472C4"/>
        </w:rPr>
        <w:t>Není-li výrobna elektřiny schopna postupného najetí na výkon, připojí se výrobna elektřiny zpět k DS po době, kterou stanoví PDS v intervalu 0-20 min; při probíhající kontrole mezí napětí a frekvence</w:t>
      </w:r>
    </w:p>
    <w:p w14:paraId="70DF9E56" w14:textId="77777777" w:rsidR="0044624D" w:rsidRPr="004A3C1C" w:rsidRDefault="0044624D" w:rsidP="0044624D">
      <w:pPr>
        <w:pStyle w:val="Zkladntext"/>
        <w:jc w:val="both"/>
        <w:rPr>
          <w:color w:val="4472C4"/>
        </w:rPr>
      </w:pPr>
    </w:p>
    <w:p w14:paraId="570CC5EC" w14:textId="77777777" w:rsidR="0044624D" w:rsidRPr="004A3C1C" w:rsidRDefault="0044624D" w:rsidP="0044624D">
      <w:pPr>
        <w:pStyle w:val="Zkladntext"/>
        <w:jc w:val="both"/>
        <w:rPr>
          <w:color w:val="4472C4"/>
        </w:rPr>
      </w:pPr>
      <w:r w:rsidRPr="004A3C1C">
        <w:rPr>
          <w:color w:val="4472C4"/>
        </w:rPr>
        <w:t xml:space="preserve">Pravidla pro chování </w:t>
      </w:r>
      <w:r w:rsidR="00081BA2" w:rsidRPr="004A3C1C">
        <w:rPr>
          <w:color w:val="4472C4"/>
        </w:rPr>
        <w:t>výrobny</w:t>
      </w:r>
      <w:r w:rsidRPr="004A3C1C">
        <w:rPr>
          <w:color w:val="4472C4"/>
        </w:rPr>
        <w:t xml:space="preserve"> při poruše a během opětovného připojení jsou specifikovány v samostatné příloze PN KA 502.</w:t>
      </w:r>
    </w:p>
    <w:p w14:paraId="44E871BC" w14:textId="77777777" w:rsidR="00201497" w:rsidRDefault="00201497">
      <w:pPr>
        <w:ind w:right="1"/>
        <w:rPr>
          <w:sz w:val="24"/>
        </w:rPr>
      </w:pPr>
    </w:p>
    <w:p w14:paraId="144A5D23" w14:textId="77777777" w:rsidR="00201497" w:rsidRDefault="00201497">
      <w:pPr>
        <w:ind w:right="1"/>
        <w:rPr>
          <w:sz w:val="24"/>
        </w:rPr>
      </w:pPr>
    </w:p>
    <w:p w14:paraId="26D1CBA8" w14:textId="77777777" w:rsidR="00201497" w:rsidRDefault="00FA7380" w:rsidP="007655EB">
      <w:pPr>
        <w:pStyle w:val="Nadpis3"/>
        <w:pBdr>
          <w:top w:val="single" w:sz="8" w:space="1" w:color="000000"/>
          <w:bottom w:val="single" w:sz="8" w:space="1" w:color="000000"/>
        </w:pBdr>
        <w:jc w:val="left"/>
      </w:pPr>
      <w:r>
        <w:t xml:space="preserve">POSTUP PŘI PLÁNOVANÉM </w:t>
      </w:r>
      <w:r w:rsidR="00201497">
        <w:t xml:space="preserve">ODPOJENÍ A PŘIPOJENÍ </w:t>
      </w:r>
      <w:r w:rsidR="00DF783F" w:rsidRPr="004A3C1C">
        <w:rPr>
          <w:color w:val="4472C4"/>
        </w:rPr>
        <w:t>ZAŘÍZENÍ/LDS</w:t>
      </w:r>
    </w:p>
    <w:p w14:paraId="738610EB" w14:textId="77777777" w:rsidR="00201497" w:rsidRDefault="00201497">
      <w:pPr>
        <w:jc w:val="center"/>
        <w:rPr>
          <w:sz w:val="24"/>
        </w:rPr>
      </w:pPr>
    </w:p>
    <w:p w14:paraId="16909F66" w14:textId="77777777" w:rsidR="007E55B0" w:rsidRDefault="007E55B0" w:rsidP="007E55B0">
      <w:pPr>
        <w:pStyle w:val="Zkladntext"/>
        <w:spacing w:before="120"/>
        <w:jc w:val="both"/>
      </w:pPr>
      <w:r>
        <w:t>Vyžadují-li to</w:t>
      </w:r>
      <w:r w:rsidR="00D647F5">
        <w:t xml:space="preserve"> operativní</w:t>
      </w:r>
      <w:r>
        <w:t xml:space="preserve"> provozní podmínk</w:t>
      </w:r>
      <w:r w:rsidR="00D647F5">
        <w:t>y</w:t>
      </w:r>
      <w:r w:rsidR="00081BA2">
        <w:t>,</w:t>
      </w:r>
      <w:r w:rsidR="00D647F5">
        <w:t xml:space="preserve"> může být </w:t>
      </w:r>
      <w:r w:rsidR="00DF783F" w:rsidRPr="004A3C1C">
        <w:rPr>
          <w:color w:val="4472C4"/>
        </w:rPr>
        <w:t>zařízení/LDS</w:t>
      </w:r>
      <w:r>
        <w:t xml:space="preserve"> o</w:t>
      </w:r>
      <w:r w:rsidR="00D647F5">
        <w:t>dpojen</w:t>
      </w:r>
      <w:r w:rsidR="00DF783F">
        <w:t>o</w:t>
      </w:r>
      <w:r>
        <w:t xml:space="preserve"> příslušným spínacím prvkem </w:t>
      </w:r>
      <w:r w:rsidR="00D647F5">
        <w:t xml:space="preserve">od </w:t>
      </w:r>
      <w:r w:rsidR="00081BA2">
        <w:t>distribuční soustavy</w:t>
      </w:r>
      <w:r w:rsidR="00D647F5">
        <w:t xml:space="preserve"> PREdi prostřednictvím dispečera.</w:t>
      </w:r>
    </w:p>
    <w:p w14:paraId="1735A705" w14:textId="7F475FBA" w:rsidR="00081BA2" w:rsidRPr="00081BA2" w:rsidRDefault="00201497" w:rsidP="329801FB">
      <w:pPr>
        <w:spacing w:before="120"/>
        <w:jc w:val="both"/>
        <w:rPr>
          <w:i/>
          <w:iCs/>
          <w:color w:val="4472C4" w:themeColor="accent1"/>
          <w:sz w:val="24"/>
          <w:szCs w:val="24"/>
        </w:rPr>
      </w:pPr>
      <w:r w:rsidRPr="329801FB">
        <w:rPr>
          <w:sz w:val="24"/>
          <w:szCs w:val="24"/>
        </w:rPr>
        <w:t xml:space="preserve">Provozovatel je povinen na žádost PREdi odpojit </w:t>
      </w:r>
      <w:r w:rsidR="00DF783F" w:rsidRPr="329801FB">
        <w:rPr>
          <w:color w:val="4472C4" w:themeColor="accent1"/>
          <w:sz w:val="24"/>
          <w:szCs w:val="24"/>
        </w:rPr>
        <w:t>zařízení/LDS</w:t>
      </w:r>
      <w:r w:rsidR="005B60D7" w:rsidRPr="329801FB">
        <w:rPr>
          <w:sz w:val="24"/>
          <w:szCs w:val="24"/>
        </w:rPr>
        <w:t xml:space="preserve"> </w:t>
      </w:r>
      <w:r w:rsidRPr="329801FB">
        <w:rPr>
          <w:sz w:val="24"/>
          <w:szCs w:val="24"/>
        </w:rPr>
        <w:t xml:space="preserve">od </w:t>
      </w:r>
      <w:r w:rsidR="00DF783F" w:rsidRPr="329801FB">
        <w:rPr>
          <w:sz w:val="24"/>
          <w:szCs w:val="24"/>
        </w:rPr>
        <w:t>distribuční soustavy</w:t>
      </w:r>
      <w:r w:rsidRPr="329801FB">
        <w:rPr>
          <w:sz w:val="24"/>
          <w:szCs w:val="24"/>
        </w:rPr>
        <w:t xml:space="preserve"> při provádění plánovaných rekonstrukcí, oprav, údržbových a revizních prací dle zákona č. 458/2000 Sb.</w:t>
      </w:r>
    </w:p>
    <w:p w14:paraId="4E66C77C" w14:textId="0A36E87A" w:rsidR="00081BA2" w:rsidRPr="00081BA2" w:rsidRDefault="00081BA2" w:rsidP="329801FB">
      <w:pPr>
        <w:spacing w:before="120"/>
        <w:jc w:val="both"/>
        <w:rPr>
          <w:i/>
          <w:iCs/>
          <w:color w:val="4472C4"/>
          <w:spacing w:val="-4"/>
          <w:sz w:val="24"/>
          <w:szCs w:val="24"/>
        </w:rPr>
      </w:pPr>
      <w:r w:rsidRPr="329801FB">
        <w:rPr>
          <w:i/>
          <w:iCs/>
          <w:color w:val="4472C4"/>
          <w:spacing w:val="-4"/>
          <w:sz w:val="24"/>
          <w:szCs w:val="24"/>
        </w:rPr>
        <w:t xml:space="preserve">Pro výrobny a </w:t>
      </w:r>
      <w:r w:rsidR="00182620">
        <w:rPr>
          <w:i/>
          <w:iCs/>
          <w:color w:val="4472C4"/>
          <w:spacing w:val="-4"/>
          <w:sz w:val="24"/>
          <w:szCs w:val="24"/>
        </w:rPr>
        <w:t>ZUE</w:t>
      </w:r>
    </w:p>
    <w:p w14:paraId="574E87EC" w14:textId="77777777" w:rsidR="00201497" w:rsidRPr="004A3C1C" w:rsidRDefault="00DF783F" w:rsidP="00D647F5">
      <w:pPr>
        <w:spacing w:before="120"/>
        <w:jc w:val="both"/>
        <w:rPr>
          <w:color w:val="4472C4"/>
        </w:rPr>
      </w:pPr>
      <w:r w:rsidRPr="004A3C1C">
        <w:rPr>
          <w:color w:val="4472C4"/>
          <w:sz w:val="24"/>
        </w:rPr>
        <w:t>Výrobna</w:t>
      </w:r>
      <w:r w:rsidR="005B60D7" w:rsidRPr="004A3C1C">
        <w:rPr>
          <w:color w:val="4472C4"/>
          <w:sz w:val="24"/>
        </w:rPr>
        <w:t xml:space="preserve"> </w:t>
      </w:r>
      <w:r w:rsidR="00201497" w:rsidRPr="004A3C1C">
        <w:rPr>
          <w:color w:val="4472C4"/>
          <w:sz w:val="24"/>
        </w:rPr>
        <w:t>s trvalou obsluhou musí být na pokyn oprávněného zaměstnance PREdi (zaměstnanec poruchové služby, dispečer) neprodleně odpojen</w:t>
      </w:r>
      <w:r w:rsidRPr="004A3C1C">
        <w:rPr>
          <w:color w:val="4472C4"/>
          <w:sz w:val="24"/>
        </w:rPr>
        <w:t>a</w:t>
      </w:r>
      <w:r w:rsidR="00201497" w:rsidRPr="004A3C1C">
        <w:rPr>
          <w:color w:val="4472C4"/>
          <w:sz w:val="24"/>
        </w:rPr>
        <w:t xml:space="preserve"> od sítě. Obsluha </w:t>
      </w:r>
      <w:r w:rsidRPr="004A3C1C">
        <w:rPr>
          <w:color w:val="4472C4"/>
          <w:sz w:val="24"/>
        </w:rPr>
        <w:t>výrobny</w:t>
      </w:r>
      <w:r w:rsidR="00201497" w:rsidRPr="004A3C1C">
        <w:rPr>
          <w:color w:val="4472C4"/>
          <w:sz w:val="24"/>
        </w:rPr>
        <w:t xml:space="preserve"> je povinna učinit taková opatření, aby za žádných okolností nemohlo dojít k připojení </w:t>
      </w:r>
      <w:r w:rsidRPr="004A3C1C">
        <w:rPr>
          <w:color w:val="4472C4"/>
          <w:sz w:val="24"/>
        </w:rPr>
        <w:t>výrobny</w:t>
      </w:r>
      <w:r w:rsidR="00201497" w:rsidRPr="004A3C1C">
        <w:rPr>
          <w:color w:val="4472C4"/>
          <w:sz w:val="24"/>
        </w:rPr>
        <w:t xml:space="preserve"> </w:t>
      </w:r>
      <w:r w:rsidR="00081BA2" w:rsidRPr="004A3C1C">
        <w:rPr>
          <w:color w:val="4472C4"/>
          <w:sz w:val="24"/>
        </w:rPr>
        <w:t>k distribuční soustavě</w:t>
      </w:r>
      <w:r w:rsidR="00201497" w:rsidRPr="004A3C1C">
        <w:rPr>
          <w:color w:val="4472C4"/>
          <w:sz w:val="24"/>
        </w:rPr>
        <w:t xml:space="preserve"> bez předchozího souhlasu dispečera PREdi, a bylo tím tak zabráněno např. možnému úrazu pracovníků elektrickým proudem.</w:t>
      </w:r>
    </w:p>
    <w:p w14:paraId="142FE980" w14:textId="77777777" w:rsidR="00367919" w:rsidRPr="004A3C1C" w:rsidRDefault="00201497" w:rsidP="00081BA2">
      <w:pPr>
        <w:jc w:val="both"/>
        <w:rPr>
          <w:color w:val="4472C4"/>
          <w:spacing w:val="-2"/>
          <w:sz w:val="24"/>
          <w:szCs w:val="24"/>
        </w:rPr>
      </w:pPr>
      <w:r w:rsidRPr="004A3C1C">
        <w:rPr>
          <w:color w:val="4472C4"/>
          <w:spacing w:val="-2"/>
          <w:sz w:val="24"/>
          <w:szCs w:val="24"/>
        </w:rPr>
        <w:t xml:space="preserve">Odstavení </w:t>
      </w:r>
      <w:r w:rsidR="00DF783F" w:rsidRPr="004A3C1C">
        <w:rPr>
          <w:color w:val="4472C4"/>
          <w:spacing w:val="-2"/>
          <w:sz w:val="24"/>
          <w:szCs w:val="24"/>
        </w:rPr>
        <w:t>výrobny</w:t>
      </w:r>
      <w:r w:rsidR="00367919" w:rsidRPr="004A3C1C">
        <w:rPr>
          <w:color w:val="4472C4"/>
          <w:spacing w:val="-2"/>
          <w:sz w:val="24"/>
          <w:szCs w:val="24"/>
        </w:rPr>
        <w:t xml:space="preserve"> </w:t>
      </w:r>
      <w:r w:rsidRPr="004A3C1C">
        <w:rPr>
          <w:color w:val="4472C4"/>
          <w:spacing w:val="-2"/>
          <w:sz w:val="24"/>
          <w:szCs w:val="24"/>
        </w:rPr>
        <w:t>na delší časové období (</w:t>
      </w:r>
      <w:r w:rsidR="00DF783F" w:rsidRPr="004A3C1C">
        <w:rPr>
          <w:color w:val="4472C4"/>
          <w:spacing w:val="-2"/>
          <w:sz w:val="24"/>
          <w:szCs w:val="24"/>
        </w:rPr>
        <w:t>rekonstrukce</w:t>
      </w:r>
      <w:r w:rsidRPr="004A3C1C">
        <w:rPr>
          <w:color w:val="4472C4"/>
          <w:spacing w:val="-2"/>
          <w:sz w:val="24"/>
          <w:szCs w:val="24"/>
        </w:rPr>
        <w:t>, modernizace apod.) je provozovatel povinen předem domluvit s Přípravou provozu PREdi</w:t>
      </w:r>
      <w:r w:rsidR="00B16C48" w:rsidRPr="004A3C1C">
        <w:rPr>
          <w:color w:val="4472C4"/>
          <w:spacing w:val="-2"/>
          <w:sz w:val="24"/>
          <w:szCs w:val="24"/>
        </w:rPr>
        <w:t xml:space="preserve"> a </w:t>
      </w:r>
      <w:r w:rsidR="00274D73" w:rsidRPr="004A3C1C">
        <w:rPr>
          <w:color w:val="4472C4"/>
          <w:spacing w:val="-2"/>
          <w:sz w:val="24"/>
          <w:szCs w:val="24"/>
        </w:rPr>
        <w:t>v den realizace předem nahlásit směnovému</w:t>
      </w:r>
      <w:r w:rsidRPr="004A3C1C">
        <w:rPr>
          <w:color w:val="4472C4"/>
          <w:spacing w:val="-2"/>
          <w:sz w:val="24"/>
          <w:szCs w:val="24"/>
        </w:rPr>
        <w:t xml:space="preserve"> dispečerovi PREdi.</w:t>
      </w:r>
    </w:p>
    <w:p w14:paraId="2ADD25D3" w14:textId="77777777" w:rsidR="00201497" w:rsidRPr="004A3C1C" w:rsidRDefault="00DF783F" w:rsidP="00081BA2">
      <w:pPr>
        <w:jc w:val="both"/>
        <w:rPr>
          <w:color w:val="4472C4"/>
          <w:sz w:val="24"/>
          <w:szCs w:val="24"/>
        </w:rPr>
      </w:pPr>
      <w:r w:rsidRPr="004A3C1C">
        <w:rPr>
          <w:color w:val="4472C4"/>
          <w:sz w:val="24"/>
          <w:szCs w:val="24"/>
        </w:rPr>
        <w:t>Zpětné uvedení takto odstavené</w:t>
      </w:r>
      <w:r w:rsidR="00367919" w:rsidRPr="004A3C1C">
        <w:rPr>
          <w:color w:val="4472C4"/>
          <w:sz w:val="24"/>
          <w:szCs w:val="24"/>
        </w:rPr>
        <w:t xml:space="preserve"> </w:t>
      </w:r>
      <w:r w:rsidRPr="004A3C1C">
        <w:rPr>
          <w:color w:val="4472C4"/>
          <w:sz w:val="24"/>
          <w:szCs w:val="24"/>
        </w:rPr>
        <w:t>výrobny</w:t>
      </w:r>
      <w:r w:rsidR="00201497" w:rsidRPr="004A3C1C">
        <w:rPr>
          <w:color w:val="4472C4"/>
          <w:sz w:val="24"/>
          <w:szCs w:val="24"/>
        </w:rPr>
        <w:t xml:space="preserve"> do provozu je možné po předchozím telefonickém</w:t>
      </w:r>
      <w:r w:rsidR="00B16C48" w:rsidRPr="004A3C1C">
        <w:rPr>
          <w:color w:val="4472C4"/>
          <w:sz w:val="24"/>
          <w:szCs w:val="24"/>
        </w:rPr>
        <w:t xml:space="preserve"> souhlasu směnového dispečera</w:t>
      </w:r>
      <w:r w:rsidR="00201497" w:rsidRPr="004A3C1C">
        <w:rPr>
          <w:color w:val="4472C4"/>
          <w:sz w:val="24"/>
          <w:szCs w:val="24"/>
        </w:rPr>
        <w:t xml:space="preserve"> za předpokladu, že nedošlo k žádné změně technických parametrů nebo nastavení ochran.</w:t>
      </w:r>
    </w:p>
    <w:p w14:paraId="637805D2" w14:textId="77777777" w:rsidR="00201497" w:rsidRDefault="00201497"/>
    <w:p w14:paraId="463F29E8" w14:textId="77777777" w:rsidR="00201497" w:rsidRDefault="00201497"/>
    <w:p w14:paraId="17226F9A" w14:textId="774F1231" w:rsidR="329801FB" w:rsidRDefault="329801FB">
      <w:r>
        <w:br w:type="page"/>
      </w:r>
    </w:p>
    <w:p w14:paraId="25B7EB59" w14:textId="77777777" w:rsidR="00201497" w:rsidRDefault="00201497" w:rsidP="00B16C48">
      <w:pPr>
        <w:pStyle w:val="Nadpis3"/>
        <w:pBdr>
          <w:top w:val="single" w:sz="8" w:space="1" w:color="000000"/>
          <w:bottom w:val="single" w:sz="8" w:space="1" w:color="000000"/>
        </w:pBdr>
        <w:jc w:val="left"/>
      </w:pPr>
      <w:r>
        <w:lastRenderedPageBreak/>
        <w:t xml:space="preserve">OSTATNÍ PODMÍNKY PRO PROVOZ </w:t>
      </w:r>
      <w:r w:rsidR="00DF783F" w:rsidRPr="004A3C1C">
        <w:rPr>
          <w:color w:val="4472C4"/>
        </w:rPr>
        <w:t>ZAŘÍZENÍ/LDS</w:t>
      </w:r>
    </w:p>
    <w:p w14:paraId="3B7B4B86" w14:textId="77777777" w:rsidR="00201497" w:rsidRDefault="00201497">
      <w:pPr>
        <w:jc w:val="center"/>
        <w:rPr>
          <w:sz w:val="24"/>
        </w:rPr>
      </w:pPr>
    </w:p>
    <w:p w14:paraId="747A865B" w14:textId="77777777" w:rsidR="00DF783F" w:rsidRDefault="00201497" w:rsidP="00367919">
      <w:pPr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Provozovatel je povinen neprodleně informovat </w:t>
      </w:r>
      <w:r w:rsidR="00DF783F">
        <w:rPr>
          <w:spacing w:val="-4"/>
          <w:sz w:val="24"/>
          <w:szCs w:val="24"/>
        </w:rPr>
        <w:t>Přípravu provozu ED PREdi</w:t>
      </w:r>
      <w:r>
        <w:rPr>
          <w:spacing w:val="-4"/>
          <w:sz w:val="24"/>
          <w:szCs w:val="24"/>
        </w:rPr>
        <w:t xml:space="preserve"> o případné změně údajů uvedených v těchto Provozních předpisech.</w:t>
      </w:r>
      <w:r w:rsidR="00367919">
        <w:rPr>
          <w:spacing w:val="-4"/>
          <w:sz w:val="24"/>
          <w:szCs w:val="24"/>
        </w:rPr>
        <w:t xml:space="preserve"> </w:t>
      </w:r>
    </w:p>
    <w:p w14:paraId="3A0FF5F2" w14:textId="77777777" w:rsidR="00DF783F" w:rsidRDefault="00DF783F" w:rsidP="00367919">
      <w:pPr>
        <w:jc w:val="both"/>
        <w:rPr>
          <w:spacing w:val="-4"/>
          <w:sz w:val="24"/>
          <w:szCs w:val="24"/>
        </w:rPr>
      </w:pPr>
    </w:p>
    <w:p w14:paraId="5D710DDB" w14:textId="77777777" w:rsidR="00DF783F" w:rsidRDefault="00201497" w:rsidP="00DF783F">
      <w:pPr>
        <w:jc w:val="both"/>
        <w:rPr>
          <w:spacing w:val="-4"/>
          <w:sz w:val="24"/>
          <w:szCs w:val="24"/>
        </w:rPr>
      </w:pPr>
      <w:r w:rsidRPr="00367919">
        <w:rPr>
          <w:spacing w:val="-4"/>
          <w:sz w:val="24"/>
          <w:szCs w:val="24"/>
        </w:rPr>
        <w:t>V případě jakékoli změny technických parametrů nebo nastavení musí být změna předem písemně odsouhlasena.</w:t>
      </w:r>
      <w:r w:rsidR="00DF783F">
        <w:rPr>
          <w:spacing w:val="-4"/>
          <w:sz w:val="24"/>
          <w:szCs w:val="24"/>
        </w:rPr>
        <w:t xml:space="preserve"> Souhlas s uvedením změněného zařízení do provozu vydá po předchozí technické prohlídce zaměstnanec útvaru S 24 200 Rozvoj a obnova VN/NN (Ing. Hamáček, tel.: 26705 2410) ve spolupráci s útvarem S 25 200 Přístup k síti (Ing. Škeřík, tel.: 26705 2520).</w:t>
      </w:r>
    </w:p>
    <w:p w14:paraId="5630AD66" w14:textId="77777777" w:rsidR="00DF783F" w:rsidRDefault="00DF783F" w:rsidP="00DF783F">
      <w:pPr>
        <w:jc w:val="both"/>
        <w:rPr>
          <w:sz w:val="24"/>
          <w:szCs w:val="24"/>
        </w:rPr>
      </w:pPr>
    </w:p>
    <w:p w14:paraId="0428ACF8" w14:textId="77813675" w:rsidR="00F73E60" w:rsidRPr="004A3C1C" w:rsidRDefault="00081BA2" w:rsidP="00DF783F">
      <w:pPr>
        <w:jc w:val="both"/>
        <w:rPr>
          <w:i/>
          <w:color w:val="4472C4"/>
          <w:sz w:val="24"/>
          <w:szCs w:val="24"/>
        </w:rPr>
      </w:pPr>
      <w:r w:rsidRPr="004A3C1C">
        <w:rPr>
          <w:i/>
          <w:color w:val="4472C4"/>
          <w:sz w:val="24"/>
          <w:szCs w:val="24"/>
        </w:rPr>
        <w:t>Pro výrobny</w:t>
      </w:r>
      <w:r w:rsidR="00F73E60" w:rsidRPr="004A3C1C">
        <w:rPr>
          <w:i/>
          <w:color w:val="4472C4"/>
          <w:sz w:val="24"/>
          <w:szCs w:val="24"/>
        </w:rPr>
        <w:t xml:space="preserve"> a </w:t>
      </w:r>
      <w:r w:rsidR="00182620">
        <w:rPr>
          <w:i/>
          <w:color w:val="4472C4"/>
          <w:sz w:val="24"/>
          <w:szCs w:val="24"/>
        </w:rPr>
        <w:t>ZUE</w:t>
      </w:r>
    </w:p>
    <w:p w14:paraId="4A67FB4D" w14:textId="77777777" w:rsidR="00201497" w:rsidRPr="004A3C1C" w:rsidRDefault="00201497" w:rsidP="00DF783F">
      <w:pPr>
        <w:jc w:val="both"/>
        <w:rPr>
          <w:color w:val="4472C4"/>
          <w:sz w:val="24"/>
          <w:szCs w:val="24"/>
        </w:rPr>
      </w:pPr>
      <w:r w:rsidRPr="004A3C1C">
        <w:rPr>
          <w:color w:val="4472C4"/>
          <w:sz w:val="24"/>
          <w:szCs w:val="24"/>
        </w:rPr>
        <w:t xml:space="preserve">Na základě energetického zákona </w:t>
      </w:r>
      <w:r w:rsidR="00F73E60" w:rsidRPr="004A3C1C">
        <w:rPr>
          <w:color w:val="4472C4"/>
          <w:sz w:val="24"/>
          <w:szCs w:val="24"/>
        </w:rPr>
        <w:t xml:space="preserve">458/2000 Sb. § 23 odst. 3 písm. o) </w:t>
      </w:r>
      <w:r w:rsidRPr="004A3C1C">
        <w:rPr>
          <w:color w:val="4472C4"/>
          <w:sz w:val="24"/>
          <w:szCs w:val="24"/>
        </w:rPr>
        <w:t xml:space="preserve">je provozovatel </w:t>
      </w:r>
      <w:r w:rsidR="00F73E60" w:rsidRPr="004A3C1C">
        <w:rPr>
          <w:color w:val="4472C4"/>
          <w:sz w:val="24"/>
          <w:szCs w:val="24"/>
        </w:rPr>
        <w:t>výrobny</w:t>
      </w:r>
      <w:r w:rsidRPr="004A3C1C">
        <w:rPr>
          <w:color w:val="4472C4"/>
          <w:sz w:val="24"/>
          <w:szCs w:val="24"/>
        </w:rPr>
        <w:t xml:space="preserve"> povinen poskytovat provozovateli distribuční soustavy informace nezbytné pro zajištění bezpečného a</w:t>
      </w:r>
      <w:r w:rsidR="00624B0F" w:rsidRPr="004A3C1C">
        <w:rPr>
          <w:color w:val="4472C4"/>
          <w:sz w:val="24"/>
          <w:szCs w:val="24"/>
        </w:rPr>
        <w:t> </w:t>
      </w:r>
      <w:r w:rsidRPr="004A3C1C">
        <w:rPr>
          <w:color w:val="4472C4"/>
          <w:sz w:val="24"/>
          <w:szCs w:val="24"/>
        </w:rPr>
        <w:t>spolehlivého provozu a</w:t>
      </w:r>
      <w:r w:rsidR="00697BC3" w:rsidRPr="004A3C1C">
        <w:rPr>
          <w:color w:val="4472C4"/>
          <w:sz w:val="24"/>
          <w:szCs w:val="24"/>
        </w:rPr>
        <w:t xml:space="preserve"> rozvoje elektrizační soustavy.</w:t>
      </w:r>
    </w:p>
    <w:p w14:paraId="4AAC9932" w14:textId="77777777" w:rsidR="00081BA2" w:rsidRPr="00081BA2" w:rsidRDefault="00081BA2" w:rsidP="00081BA2">
      <w:pPr>
        <w:autoSpaceDE w:val="0"/>
        <w:jc w:val="both"/>
        <w:rPr>
          <w:color w:val="4472C4"/>
          <w:sz w:val="24"/>
          <w:szCs w:val="24"/>
        </w:rPr>
      </w:pPr>
      <w:r w:rsidRPr="00081BA2">
        <w:rPr>
          <w:color w:val="4472C4"/>
          <w:sz w:val="24"/>
          <w:szCs w:val="24"/>
        </w:rPr>
        <w:t>Na vyžádání Přípravy provozu (zpravidla v srpnu) předá pracovník pověřený provozovatelem Přípravě provozu PREdi plán výroby elektřiny na příští rok.</w:t>
      </w:r>
    </w:p>
    <w:p w14:paraId="61829076" w14:textId="77777777" w:rsidR="00201497" w:rsidRDefault="00201497">
      <w:pPr>
        <w:autoSpaceDE w:val="0"/>
        <w:jc w:val="both"/>
        <w:rPr>
          <w:sz w:val="24"/>
          <w:szCs w:val="24"/>
        </w:rPr>
      </w:pPr>
    </w:p>
    <w:p w14:paraId="111A5BAE" w14:textId="77777777" w:rsidR="00F73E60" w:rsidRPr="004A3C1C" w:rsidRDefault="00081BA2">
      <w:pPr>
        <w:autoSpaceDE w:val="0"/>
        <w:jc w:val="both"/>
        <w:rPr>
          <w:i/>
          <w:color w:val="4472C4"/>
          <w:sz w:val="24"/>
          <w:szCs w:val="24"/>
        </w:rPr>
      </w:pPr>
      <w:r w:rsidRPr="004A3C1C">
        <w:rPr>
          <w:i/>
          <w:color w:val="4472C4"/>
          <w:sz w:val="24"/>
          <w:szCs w:val="24"/>
        </w:rPr>
        <w:t xml:space="preserve">Pro </w:t>
      </w:r>
      <w:r w:rsidR="00F73E60" w:rsidRPr="004A3C1C">
        <w:rPr>
          <w:i/>
          <w:color w:val="4472C4"/>
          <w:sz w:val="24"/>
          <w:szCs w:val="24"/>
        </w:rPr>
        <w:t>LDS</w:t>
      </w:r>
    </w:p>
    <w:p w14:paraId="69A76CA3" w14:textId="7764C341" w:rsidR="00F73E60" w:rsidRPr="004A3C1C" w:rsidRDefault="00F73E60" w:rsidP="007F2AD8">
      <w:pPr>
        <w:autoSpaceDE w:val="0"/>
        <w:jc w:val="both"/>
        <w:rPr>
          <w:color w:val="4472C4"/>
          <w:sz w:val="24"/>
          <w:szCs w:val="24"/>
        </w:rPr>
      </w:pPr>
      <w:r w:rsidRPr="329801FB">
        <w:rPr>
          <w:color w:val="4472C4" w:themeColor="accent1"/>
          <w:sz w:val="24"/>
          <w:szCs w:val="24"/>
        </w:rPr>
        <w:t xml:space="preserve">Provozovatel LDS předává informace ve smyslu Vyhlášky č. </w:t>
      </w:r>
      <w:r w:rsidR="007F2AD8">
        <w:rPr>
          <w:color w:val="4472C4" w:themeColor="accent1"/>
          <w:sz w:val="24"/>
          <w:szCs w:val="24"/>
        </w:rPr>
        <w:t>242</w:t>
      </w:r>
      <w:r w:rsidRPr="329801FB">
        <w:rPr>
          <w:color w:val="4472C4" w:themeColor="accent1"/>
          <w:sz w:val="24"/>
          <w:szCs w:val="24"/>
        </w:rPr>
        <w:t>/</w:t>
      </w:r>
      <w:r w:rsidR="007F2AD8" w:rsidRPr="329801FB">
        <w:rPr>
          <w:color w:val="4472C4" w:themeColor="accent1"/>
          <w:sz w:val="24"/>
          <w:szCs w:val="24"/>
        </w:rPr>
        <w:t>20</w:t>
      </w:r>
      <w:r w:rsidR="007F2AD8">
        <w:rPr>
          <w:color w:val="4472C4" w:themeColor="accent1"/>
          <w:sz w:val="24"/>
          <w:szCs w:val="24"/>
        </w:rPr>
        <w:t>25</w:t>
      </w:r>
      <w:r w:rsidR="007F2AD8" w:rsidRPr="329801FB">
        <w:rPr>
          <w:color w:val="4472C4" w:themeColor="accent1"/>
          <w:sz w:val="24"/>
          <w:szCs w:val="24"/>
        </w:rPr>
        <w:t xml:space="preserve"> </w:t>
      </w:r>
      <w:r w:rsidRPr="329801FB">
        <w:rPr>
          <w:color w:val="4472C4" w:themeColor="accent1"/>
          <w:sz w:val="24"/>
          <w:szCs w:val="24"/>
        </w:rPr>
        <w:t xml:space="preserve">Sb. </w:t>
      </w:r>
      <w:r w:rsidR="007F2AD8" w:rsidRPr="007F2AD8">
        <w:rPr>
          <w:color w:val="4472C4" w:themeColor="accent1"/>
          <w:sz w:val="24"/>
          <w:szCs w:val="24"/>
        </w:rPr>
        <w:t>Vyhláška o dispečerském řízení elektrizační soustavy (dispečerská vyhláška)</w:t>
      </w:r>
      <w:r w:rsidR="007F2AD8">
        <w:rPr>
          <w:color w:val="4472C4" w:themeColor="accent1"/>
          <w:sz w:val="24"/>
          <w:szCs w:val="24"/>
        </w:rPr>
        <w:t xml:space="preserve"> </w:t>
      </w:r>
      <w:r w:rsidR="007F2AD8" w:rsidRPr="007F2AD8">
        <w:rPr>
          <w:color w:val="4472C4" w:themeColor="accent1"/>
          <w:sz w:val="24"/>
          <w:szCs w:val="24"/>
        </w:rPr>
        <w:t>§ 13</w:t>
      </w:r>
      <w:r w:rsidR="007F2AD8">
        <w:rPr>
          <w:color w:val="4472C4" w:themeColor="accent1"/>
          <w:sz w:val="24"/>
          <w:szCs w:val="24"/>
        </w:rPr>
        <w:t xml:space="preserve"> </w:t>
      </w:r>
      <w:r w:rsidR="007F2AD8" w:rsidRPr="007F2AD8">
        <w:rPr>
          <w:color w:val="4472C4" w:themeColor="accent1"/>
          <w:sz w:val="24"/>
          <w:szCs w:val="24"/>
        </w:rPr>
        <w:t>Zpracování přípravy provozu distribuční soustavy technickým dispečinkem</w:t>
      </w:r>
    </w:p>
    <w:p w14:paraId="2BA226A1" w14:textId="77777777" w:rsidR="009B6922" w:rsidRDefault="009B6922" w:rsidP="009B6922">
      <w:pPr>
        <w:autoSpaceDE w:val="0"/>
        <w:jc w:val="both"/>
        <w:rPr>
          <w:sz w:val="24"/>
          <w:szCs w:val="24"/>
        </w:rPr>
      </w:pPr>
    </w:p>
    <w:p w14:paraId="142546F1" w14:textId="77777777" w:rsidR="00F73E60" w:rsidRDefault="00201497" w:rsidP="00F73E60">
      <w:pPr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Tyto údaje se předávají e-mailem na adresu  </w:t>
      </w:r>
    </w:p>
    <w:p w14:paraId="7BC45799" w14:textId="77777777" w:rsidR="00201497" w:rsidRPr="004A3C1C" w:rsidRDefault="00201497" w:rsidP="00F73E60">
      <w:pPr>
        <w:autoSpaceDE w:val="0"/>
        <w:rPr>
          <w:rFonts w:ascii="Arial" w:hAnsi="Arial" w:cs="Arial"/>
          <w:color w:val="4472C4"/>
        </w:rPr>
      </w:pPr>
      <w:hyperlink r:id="rId11" w:history="1">
        <w:r w:rsidRPr="004A3C1C">
          <w:rPr>
            <w:rStyle w:val="Hypertextovodkaz"/>
            <w:rFonts w:ascii="Arial" w:hAnsi="Arial"/>
            <w:color w:val="4472C4"/>
          </w:rPr>
          <w:t>ED.PRIPRAVAVVN@PRE.CZ</w:t>
        </w:r>
      </w:hyperlink>
      <w:r w:rsidR="00F73E60" w:rsidRPr="004A3C1C">
        <w:rPr>
          <w:color w:val="4472C4"/>
        </w:rPr>
        <w:t xml:space="preserve"> / </w:t>
      </w:r>
      <w:hyperlink r:id="rId12" w:history="1">
        <w:r w:rsidR="00F73E60" w:rsidRPr="004A3C1C">
          <w:rPr>
            <w:rStyle w:val="Hypertextovodkaz"/>
            <w:rFonts w:ascii="Arial" w:hAnsi="Arial"/>
            <w:color w:val="4472C4"/>
          </w:rPr>
          <w:t>ED.PRIPRAVANN@PRE.CZ</w:t>
        </w:r>
      </w:hyperlink>
      <w:r w:rsidRPr="004A3C1C">
        <w:rPr>
          <w:rFonts w:ascii="Arial" w:hAnsi="Arial" w:cs="Arial"/>
          <w:color w:val="4472C4"/>
        </w:rPr>
        <w:t xml:space="preserve">. </w:t>
      </w:r>
    </w:p>
    <w:p w14:paraId="17AD93B2" w14:textId="77777777" w:rsidR="00201497" w:rsidRDefault="00201497">
      <w:pPr>
        <w:autoSpaceDE w:val="0"/>
        <w:jc w:val="both"/>
        <w:rPr>
          <w:rFonts w:ascii="Arial" w:hAnsi="Arial" w:cs="Arial"/>
        </w:rPr>
      </w:pPr>
    </w:p>
    <w:p w14:paraId="0DE4B5B7" w14:textId="77777777" w:rsidR="00201497" w:rsidRDefault="00201497">
      <w:pPr>
        <w:autoSpaceDE w:val="0"/>
        <w:jc w:val="both"/>
        <w:rPr>
          <w:rFonts w:ascii="Arial" w:hAnsi="Arial" w:cs="Arial"/>
        </w:rPr>
      </w:pPr>
    </w:p>
    <w:p w14:paraId="66204FF1" w14:textId="77777777" w:rsidR="00201497" w:rsidRDefault="00201497">
      <w:pPr>
        <w:autoSpaceDE w:val="0"/>
        <w:jc w:val="both"/>
        <w:rPr>
          <w:rFonts w:ascii="Arial" w:hAnsi="Arial" w:cs="Arial"/>
        </w:rPr>
      </w:pPr>
    </w:p>
    <w:p w14:paraId="2DBF0D7D" w14:textId="77777777" w:rsidR="00201497" w:rsidRDefault="00201497">
      <w:pPr>
        <w:autoSpaceDE w:val="0"/>
        <w:jc w:val="both"/>
        <w:rPr>
          <w:rFonts w:ascii="Arial" w:hAnsi="Arial" w:cs="Arial"/>
        </w:rPr>
      </w:pPr>
    </w:p>
    <w:p w14:paraId="6B62F1B3" w14:textId="77777777" w:rsidR="00201497" w:rsidRDefault="00201497">
      <w:pPr>
        <w:autoSpaceDE w:val="0"/>
        <w:jc w:val="both"/>
        <w:rPr>
          <w:rFonts w:ascii="Arial" w:hAnsi="Arial" w:cs="Arial"/>
        </w:rPr>
      </w:pPr>
    </w:p>
    <w:p w14:paraId="02F2C34E" w14:textId="77777777" w:rsidR="00201497" w:rsidRDefault="00201497">
      <w:pPr>
        <w:autoSpaceDE w:val="0"/>
        <w:jc w:val="both"/>
        <w:rPr>
          <w:rFonts w:ascii="Arial" w:hAnsi="Arial" w:cs="Arial"/>
        </w:rPr>
      </w:pPr>
    </w:p>
    <w:p w14:paraId="6B347F04" w14:textId="449660CD" w:rsidR="329801FB" w:rsidRDefault="329801FB">
      <w:r>
        <w:br w:type="page"/>
      </w:r>
    </w:p>
    <w:p w14:paraId="680A4E5D" w14:textId="77777777" w:rsidR="00201497" w:rsidRDefault="00201497">
      <w:pPr>
        <w:autoSpaceDE w:val="0"/>
        <w:jc w:val="both"/>
        <w:rPr>
          <w:rFonts w:ascii="Arial" w:hAnsi="Arial" w:cs="Arial"/>
        </w:rPr>
      </w:pPr>
    </w:p>
    <w:p w14:paraId="32F70D41" w14:textId="1AA68176" w:rsidR="00201497" w:rsidRDefault="00201497" w:rsidP="329801FB">
      <w:pPr>
        <w:pStyle w:val="Nadpis3"/>
        <w:pBdr>
          <w:top w:val="single" w:sz="8" w:space="1" w:color="000000"/>
          <w:bottom w:val="single" w:sz="8" w:space="1" w:color="000000"/>
        </w:pBdr>
        <w:jc w:val="left"/>
      </w:pPr>
      <w:r>
        <w:t>ZÁVĚREČNÉ USTANOVENÍ</w:t>
      </w:r>
    </w:p>
    <w:p w14:paraId="19219836" w14:textId="77777777" w:rsidR="00201497" w:rsidRDefault="00201497">
      <w:pPr>
        <w:jc w:val="center"/>
        <w:rPr>
          <w:sz w:val="24"/>
        </w:rPr>
      </w:pPr>
    </w:p>
    <w:p w14:paraId="4F56D725" w14:textId="10803D2D" w:rsidR="00201497" w:rsidRDefault="00201497">
      <w:pPr>
        <w:spacing w:before="60"/>
        <w:jc w:val="both"/>
        <w:rPr>
          <w:sz w:val="24"/>
        </w:rPr>
      </w:pPr>
      <w:r>
        <w:rPr>
          <w:sz w:val="24"/>
        </w:rPr>
        <w:t>Provozovatel odpovídá za dodržení podmínek stanovených</w:t>
      </w:r>
      <w:r w:rsidR="00081BA2">
        <w:rPr>
          <w:sz w:val="24"/>
        </w:rPr>
        <w:t xml:space="preserve"> v Podnikové normě</w:t>
      </w:r>
      <w:r>
        <w:rPr>
          <w:sz w:val="24"/>
        </w:rPr>
        <w:t xml:space="preserve"> KA 502</w:t>
      </w:r>
      <w:r w:rsidR="00D050D0">
        <w:rPr>
          <w:sz w:val="24"/>
        </w:rPr>
        <w:t xml:space="preserve"> a KA 508</w:t>
      </w:r>
      <w:r>
        <w:rPr>
          <w:sz w:val="24"/>
        </w:rPr>
        <w:t xml:space="preserve">, která je </w:t>
      </w:r>
      <w:r w:rsidR="00A23D52">
        <w:rPr>
          <w:sz w:val="24"/>
        </w:rPr>
        <w:t xml:space="preserve">k dispozici na webu </w:t>
      </w:r>
      <w:proofErr w:type="spellStart"/>
      <w:r w:rsidR="00A23D52">
        <w:rPr>
          <w:sz w:val="24"/>
        </w:rPr>
        <w:t>PREdistribuce</w:t>
      </w:r>
      <w:proofErr w:type="spellEnd"/>
      <w:r w:rsidR="00A23D52">
        <w:rPr>
          <w:sz w:val="24"/>
        </w:rPr>
        <w:t>, a.</w:t>
      </w:r>
      <w:r w:rsidR="00D050D0">
        <w:rPr>
          <w:sz w:val="24"/>
        </w:rPr>
        <w:t xml:space="preserve"> </w:t>
      </w:r>
      <w:r w:rsidR="00A23D52">
        <w:rPr>
          <w:sz w:val="24"/>
        </w:rPr>
        <w:t>s.</w:t>
      </w:r>
      <w:r w:rsidR="00D050D0">
        <w:rPr>
          <w:sz w:val="24"/>
        </w:rPr>
        <w:t>,</w:t>
      </w:r>
      <w:r w:rsidR="00081BA2">
        <w:rPr>
          <w:sz w:val="24"/>
        </w:rPr>
        <w:t xml:space="preserve"> </w:t>
      </w:r>
      <w:r>
        <w:rPr>
          <w:sz w:val="24"/>
        </w:rPr>
        <w:t xml:space="preserve">a za dodržování bezpečnosti při obsluze a práci na elektrickém zařízení ve smyslu platných norem </w:t>
      </w:r>
      <w:r w:rsidR="00A23D52">
        <w:rPr>
          <w:sz w:val="24"/>
        </w:rPr>
        <w:t xml:space="preserve">a nařízení vlády č. 194/2022 Sb. </w:t>
      </w:r>
      <w:r>
        <w:rPr>
          <w:sz w:val="24"/>
        </w:rPr>
        <w:t xml:space="preserve">Dále odpovídá za dodržování všech dalších předpisů souvisejících s provozem </w:t>
      </w:r>
      <w:r w:rsidR="00A23D52">
        <w:rPr>
          <w:sz w:val="24"/>
        </w:rPr>
        <w:t>zařízení</w:t>
      </w:r>
      <w:r>
        <w:rPr>
          <w:sz w:val="24"/>
        </w:rPr>
        <w:t>.</w:t>
      </w:r>
    </w:p>
    <w:p w14:paraId="296FEF7D" w14:textId="77777777" w:rsidR="00201497" w:rsidRDefault="00201497">
      <w:pPr>
        <w:rPr>
          <w:sz w:val="24"/>
        </w:rPr>
      </w:pPr>
    </w:p>
    <w:p w14:paraId="7196D064" w14:textId="77777777" w:rsidR="00201497" w:rsidRDefault="00201497">
      <w:pPr>
        <w:rPr>
          <w:sz w:val="24"/>
        </w:rPr>
      </w:pPr>
    </w:p>
    <w:p w14:paraId="34FF1C98" w14:textId="77777777" w:rsidR="00201497" w:rsidRDefault="00201497">
      <w:pPr>
        <w:rPr>
          <w:sz w:val="24"/>
        </w:rPr>
      </w:pPr>
    </w:p>
    <w:p w14:paraId="28666EDE" w14:textId="77777777" w:rsidR="008522C8" w:rsidRDefault="00201497" w:rsidP="329801FB">
      <w:pPr>
        <w:rPr>
          <w:sz w:val="24"/>
          <w:szCs w:val="24"/>
        </w:rPr>
        <w:sectPr w:rsidR="008522C8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  <w:r w:rsidRPr="329801FB">
        <w:rPr>
          <w:sz w:val="24"/>
          <w:szCs w:val="24"/>
        </w:rPr>
        <w:t xml:space="preserve">   </w:t>
      </w:r>
    </w:p>
    <w:p w14:paraId="680654C9" w14:textId="77777777" w:rsidR="008522C8" w:rsidRDefault="00201497" w:rsidP="008522C8">
      <w:pPr>
        <w:rPr>
          <w:sz w:val="24"/>
          <w:szCs w:val="24"/>
        </w:rPr>
      </w:pPr>
      <w:r w:rsidRPr="329801FB">
        <w:rPr>
          <w:sz w:val="24"/>
          <w:szCs w:val="24"/>
        </w:rPr>
        <w:t xml:space="preserve">V Praze dne:            </w:t>
      </w:r>
    </w:p>
    <w:p w14:paraId="462B0BE0" w14:textId="77777777" w:rsidR="008522C8" w:rsidRDefault="008522C8" w:rsidP="008522C8">
      <w:pPr>
        <w:jc w:val="center"/>
        <w:rPr>
          <w:sz w:val="24"/>
        </w:rPr>
      </w:pPr>
    </w:p>
    <w:p w14:paraId="3549142A" w14:textId="77777777" w:rsidR="008522C8" w:rsidRDefault="008522C8" w:rsidP="008522C8">
      <w:pPr>
        <w:jc w:val="center"/>
        <w:rPr>
          <w:sz w:val="24"/>
        </w:rPr>
      </w:pPr>
    </w:p>
    <w:p w14:paraId="49110725" w14:textId="4D2C3DBB" w:rsidR="008522C8" w:rsidRDefault="008522C8" w:rsidP="008522C8">
      <w:pPr>
        <w:jc w:val="center"/>
        <w:rPr>
          <w:sz w:val="24"/>
        </w:rPr>
      </w:pPr>
      <w:r>
        <w:rPr>
          <w:sz w:val="24"/>
        </w:rPr>
        <w:t xml:space="preserve">Provozovatel </w:t>
      </w:r>
      <w:r w:rsidRPr="008522C8">
        <w:rPr>
          <w:color w:val="4472C4"/>
          <w:sz w:val="24"/>
          <w:szCs w:val="24"/>
        </w:rPr>
        <w:t>zařízení/LDS</w:t>
      </w:r>
    </w:p>
    <w:p w14:paraId="57CECEFD" w14:textId="3195147C" w:rsidR="008522C8" w:rsidRDefault="008522C8" w:rsidP="008522C8">
      <w:pPr>
        <w:rPr>
          <w:sz w:val="24"/>
        </w:rPr>
      </w:pPr>
    </w:p>
    <w:p w14:paraId="3F3F9AFC" w14:textId="77777777" w:rsidR="008522C8" w:rsidRDefault="008522C8" w:rsidP="008522C8">
      <w:pPr>
        <w:rPr>
          <w:sz w:val="24"/>
        </w:rPr>
      </w:pPr>
    </w:p>
    <w:p w14:paraId="390D0C0F" w14:textId="77777777" w:rsidR="00D17B35" w:rsidRDefault="00D17B35" w:rsidP="008522C8">
      <w:pPr>
        <w:rPr>
          <w:sz w:val="24"/>
        </w:rPr>
      </w:pPr>
    </w:p>
    <w:p w14:paraId="7DFB67D2" w14:textId="77777777" w:rsidR="00D17B35" w:rsidRDefault="00D17B35" w:rsidP="008522C8">
      <w:pPr>
        <w:rPr>
          <w:sz w:val="24"/>
        </w:rPr>
      </w:pPr>
    </w:p>
    <w:p w14:paraId="69B3B0E2" w14:textId="77777777" w:rsidR="00D17B35" w:rsidRDefault="00D17B35" w:rsidP="008522C8">
      <w:pPr>
        <w:rPr>
          <w:sz w:val="24"/>
        </w:rPr>
      </w:pPr>
    </w:p>
    <w:p w14:paraId="61FFCF7E" w14:textId="77777777" w:rsidR="00D17B35" w:rsidRDefault="00D17B35" w:rsidP="008522C8">
      <w:pPr>
        <w:rPr>
          <w:sz w:val="24"/>
        </w:rPr>
      </w:pPr>
    </w:p>
    <w:p w14:paraId="630FFD70" w14:textId="77777777" w:rsidR="00D17B35" w:rsidRDefault="00D17B35" w:rsidP="008522C8">
      <w:pPr>
        <w:rPr>
          <w:sz w:val="24"/>
        </w:rPr>
      </w:pPr>
    </w:p>
    <w:p w14:paraId="2847E8EB" w14:textId="77777777" w:rsidR="008522C8" w:rsidRDefault="008522C8" w:rsidP="008522C8">
      <w:pPr>
        <w:jc w:val="center"/>
        <w:rPr>
          <w:sz w:val="24"/>
        </w:rPr>
      </w:pPr>
      <w:r>
        <w:rPr>
          <w:sz w:val="24"/>
        </w:rPr>
        <w:t>………………</w:t>
      </w:r>
    </w:p>
    <w:p w14:paraId="74AEFDA7" w14:textId="4A86967C" w:rsidR="008522C8" w:rsidRPr="008522C8" w:rsidRDefault="008522C8" w:rsidP="008522C8">
      <w:pPr>
        <w:jc w:val="center"/>
        <w:rPr>
          <w:color w:val="4472C4"/>
          <w:sz w:val="24"/>
          <w:szCs w:val="24"/>
        </w:rPr>
      </w:pPr>
      <w:r w:rsidRPr="008522C8">
        <w:rPr>
          <w:color w:val="4472C4"/>
          <w:sz w:val="24"/>
          <w:szCs w:val="24"/>
        </w:rPr>
        <w:t xml:space="preserve"> jméno</w:t>
      </w:r>
    </w:p>
    <w:p w14:paraId="72A9148D" w14:textId="2EB64339" w:rsidR="008522C8" w:rsidRDefault="008522C8" w:rsidP="008522C8">
      <w:pPr>
        <w:rPr>
          <w:sz w:val="24"/>
          <w:szCs w:val="24"/>
        </w:rPr>
      </w:pPr>
      <w:r>
        <w:rPr>
          <w:sz w:val="24"/>
        </w:rPr>
        <w:br w:type="column"/>
      </w:r>
      <w:r w:rsidRPr="329801FB">
        <w:rPr>
          <w:sz w:val="24"/>
          <w:szCs w:val="24"/>
        </w:rPr>
        <w:t>V Praze dne:</w:t>
      </w:r>
    </w:p>
    <w:p w14:paraId="2AE580C7" w14:textId="77777777" w:rsidR="008522C8" w:rsidRDefault="008522C8" w:rsidP="008522C8">
      <w:pPr>
        <w:jc w:val="center"/>
        <w:rPr>
          <w:sz w:val="24"/>
        </w:rPr>
      </w:pPr>
    </w:p>
    <w:p w14:paraId="66B9E2CE" w14:textId="77777777" w:rsidR="008522C8" w:rsidRDefault="008522C8" w:rsidP="008522C8">
      <w:pPr>
        <w:jc w:val="center"/>
        <w:rPr>
          <w:sz w:val="24"/>
        </w:rPr>
      </w:pPr>
    </w:p>
    <w:p w14:paraId="2B2E9563" w14:textId="5AED8FFE" w:rsidR="008522C8" w:rsidRDefault="00201497" w:rsidP="008522C8">
      <w:pPr>
        <w:jc w:val="center"/>
        <w:rPr>
          <w:sz w:val="24"/>
        </w:rPr>
      </w:pPr>
      <w:r>
        <w:rPr>
          <w:sz w:val="24"/>
        </w:rPr>
        <w:t>Provozovatel</w:t>
      </w:r>
      <w:r w:rsidR="008522C8">
        <w:rPr>
          <w:sz w:val="24"/>
        </w:rPr>
        <w:t xml:space="preserve"> DS</w:t>
      </w:r>
    </w:p>
    <w:p w14:paraId="55F32F37" w14:textId="45949274" w:rsidR="00201497" w:rsidRDefault="00201497" w:rsidP="008522C8">
      <w:pPr>
        <w:jc w:val="center"/>
        <w:rPr>
          <w:sz w:val="24"/>
        </w:rPr>
      </w:pPr>
      <w:r>
        <w:rPr>
          <w:sz w:val="24"/>
        </w:rPr>
        <w:t>S 22 000 Řízení sítě</w:t>
      </w:r>
    </w:p>
    <w:p w14:paraId="0AD9C6F4" w14:textId="77777777" w:rsidR="00201497" w:rsidRDefault="00201497" w:rsidP="008522C8">
      <w:pPr>
        <w:rPr>
          <w:sz w:val="24"/>
        </w:rPr>
      </w:pPr>
    </w:p>
    <w:p w14:paraId="34DA1197" w14:textId="77777777" w:rsidR="00D17B35" w:rsidRDefault="00D17B35" w:rsidP="008522C8">
      <w:pPr>
        <w:rPr>
          <w:sz w:val="24"/>
        </w:rPr>
      </w:pPr>
    </w:p>
    <w:p w14:paraId="2221FA6C" w14:textId="77777777" w:rsidR="00D17B35" w:rsidRDefault="00D17B35" w:rsidP="008522C8">
      <w:pPr>
        <w:rPr>
          <w:sz w:val="24"/>
        </w:rPr>
      </w:pPr>
    </w:p>
    <w:p w14:paraId="3C548FE0" w14:textId="77777777" w:rsidR="00D17B35" w:rsidRDefault="00D17B35" w:rsidP="008522C8">
      <w:pPr>
        <w:rPr>
          <w:sz w:val="24"/>
        </w:rPr>
      </w:pPr>
    </w:p>
    <w:p w14:paraId="5F84CC8A" w14:textId="77777777" w:rsidR="00D17B35" w:rsidRDefault="00D17B35" w:rsidP="008522C8">
      <w:pPr>
        <w:rPr>
          <w:sz w:val="24"/>
        </w:rPr>
      </w:pPr>
    </w:p>
    <w:p w14:paraId="6DC94A68" w14:textId="77777777" w:rsidR="00D17B35" w:rsidRDefault="00D17B35" w:rsidP="008522C8">
      <w:pPr>
        <w:rPr>
          <w:sz w:val="24"/>
        </w:rPr>
      </w:pPr>
    </w:p>
    <w:p w14:paraId="556D4654" w14:textId="3DD5B3F7" w:rsidR="00201497" w:rsidRDefault="008522C8" w:rsidP="008522C8">
      <w:pPr>
        <w:jc w:val="center"/>
        <w:rPr>
          <w:sz w:val="24"/>
        </w:rPr>
      </w:pPr>
      <w:r>
        <w:rPr>
          <w:sz w:val="24"/>
        </w:rPr>
        <w:t>………………</w:t>
      </w:r>
      <w:r w:rsidR="00201497">
        <w:rPr>
          <w:sz w:val="24"/>
        </w:rPr>
        <w:t xml:space="preserve">                                                      Ing. Jiří Hradecký</w:t>
      </w:r>
    </w:p>
    <w:p w14:paraId="4B1F511A" w14:textId="77777777" w:rsidR="00201497" w:rsidRDefault="00201497" w:rsidP="008522C8"/>
    <w:sectPr w:rsidR="00201497" w:rsidSect="008522C8">
      <w:type w:val="continuous"/>
      <w:pgSz w:w="11906" w:h="16838"/>
      <w:pgMar w:top="1418" w:right="1134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E3E1" w14:textId="77777777" w:rsidR="0081576F" w:rsidRDefault="0081576F">
      <w:r>
        <w:separator/>
      </w:r>
    </w:p>
  </w:endnote>
  <w:endnote w:type="continuationSeparator" w:id="0">
    <w:p w14:paraId="526A1F40" w14:textId="77777777" w:rsidR="0081576F" w:rsidRDefault="0081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1409" w14:textId="77777777" w:rsidR="00201497" w:rsidRDefault="002014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1B6A" w14:textId="77777777" w:rsidR="00201497" w:rsidRDefault="00C815F9">
    <w:pPr>
      <w:pStyle w:val="Zpat"/>
      <w:ind w:right="360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F8BF0FA" wp14:editId="07777777">
              <wp:simplePos x="0" y="0"/>
              <wp:positionH relativeFrom="page">
                <wp:posOffset>6776085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D4C48" w14:textId="46177123" w:rsidR="00201497" w:rsidRDefault="0020149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2709F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BF0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3.55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JsOpmjaAAAACQEAAA8AAABkcnMvZG93bnJl&#10;di54bWxMj8FOwzAQRO9I/IO1SNyonVRqSohTtUXlighIvbrxNo4Sr6PYbdO/xznB8WlGs2+LzWR7&#10;dsXRt44kJAsBDKl2uqVGws/34WUNzAdFWvWOUMIdPWzKx4dC5drd6AuvVWhYHCGfKwkmhCHn3NcG&#10;rfILNyDF7OxGq0LEseF6VLc4bnueCrHiVrUULxg14N5g3VUXK2H5mWZH/1G974cjvnZrv+vOZKR8&#10;fpq2b8ACTuGvDLN+VIcyOp3chbRnfWSxypLYnRM25yKb+SQhXSbAy4L//6D8BQAA//8DAFBLAQIt&#10;ABQABgAIAAAAIQC2gziS/gAAAOEBAAATAAAAAAAAAAAAAAAAAAAAAABbQ29udGVudF9UeXBlc10u&#10;eG1sUEsBAi0AFAAGAAgAAAAhADj9If/WAAAAlAEAAAsAAAAAAAAAAAAAAAAALwEAAF9yZWxzLy5y&#10;ZWxzUEsBAi0AFAAGAAgAAAAhACFbcdXyAQAA1QMAAA4AAAAAAAAAAAAAAAAALgIAAGRycy9lMm9E&#10;b2MueG1sUEsBAi0AFAAGAAgAAAAhAJsOpmjaAAAACQEAAA8AAAAAAAAAAAAAAAAATAQAAGRycy9k&#10;b3ducmV2LnhtbFBLBQYAAAAABAAEAPMAAABTBQAAAAA=&#10;" stroked="f">
              <v:fill opacity="0"/>
              <v:textbox inset="0,0,0,0">
                <w:txbxContent>
                  <w:p w14:paraId="43DD4C48" w14:textId="46177123" w:rsidR="00201497" w:rsidRDefault="00201497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2709F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55AD" w14:textId="77777777" w:rsidR="00201497" w:rsidRDefault="002014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0E878" w14:textId="77777777" w:rsidR="0081576F" w:rsidRDefault="0081576F">
      <w:r>
        <w:separator/>
      </w:r>
    </w:p>
  </w:footnote>
  <w:footnote w:type="continuationSeparator" w:id="0">
    <w:p w14:paraId="361B7D75" w14:textId="77777777" w:rsidR="0081576F" w:rsidRDefault="00815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75D1" w14:textId="77777777" w:rsidR="00201497" w:rsidRDefault="00201497">
    <w:pPr>
      <w:pStyle w:val="Zhlav"/>
      <w:tabs>
        <w:tab w:val="clear" w:pos="9072"/>
        <w:tab w:val="right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5116" w14:textId="77777777" w:rsidR="00201497" w:rsidRDefault="002014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33127099">
    <w:abstractNumId w:val="0"/>
  </w:num>
  <w:num w:numId="2" w16cid:durableId="86706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0BC"/>
    <w:rsid w:val="00006A47"/>
    <w:rsid w:val="00033D0F"/>
    <w:rsid w:val="0004633B"/>
    <w:rsid w:val="00081BA2"/>
    <w:rsid w:val="00084F36"/>
    <w:rsid w:val="00127A0D"/>
    <w:rsid w:val="00130820"/>
    <w:rsid w:val="00165608"/>
    <w:rsid w:val="00182620"/>
    <w:rsid w:val="001D7D32"/>
    <w:rsid w:val="00201497"/>
    <w:rsid w:val="00274D73"/>
    <w:rsid w:val="00282008"/>
    <w:rsid w:val="002A1964"/>
    <w:rsid w:val="002D1A6E"/>
    <w:rsid w:val="002E51BF"/>
    <w:rsid w:val="00303C4D"/>
    <w:rsid w:val="00342C0E"/>
    <w:rsid w:val="0034661D"/>
    <w:rsid w:val="00367919"/>
    <w:rsid w:val="00373CE2"/>
    <w:rsid w:val="003B1169"/>
    <w:rsid w:val="003E0D9F"/>
    <w:rsid w:val="0040088C"/>
    <w:rsid w:val="00410089"/>
    <w:rsid w:val="0044624D"/>
    <w:rsid w:val="004823B9"/>
    <w:rsid w:val="004A3C1C"/>
    <w:rsid w:val="00512823"/>
    <w:rsid w:val="0052709F"/>
    <w:rsid w:val="005320A3"/>
    <w:rsid w:val="00542A15"/>
    <w:rsid w:val="00597735"/>
    <w:rsid w:val="005B60D7"/>
    <w:rsid w:val="005D19A7"/>
    <w:rsid w:val="00602D3F"/>
    <w:rsid w:val="00624B0F"/>
    <w:rsid w:val="00651323"/>
    <w:rsid w:val="00697BC3"/>
    <w:rsid w:val="006A1C55"/>
    <w:rsid w:val="006E6D1F"/>
    <w:rsid w:val="00724187"/>
    <w:rsid w:val="00745780"/>
    <w:rsid w:val="00761FF4"/>
    <w:rsid w:val="007655EB"/>
    <w:rsid w:val="007D0C1B"/>
    <w:rsid w:val="007E55B0"/>
    <w:rsid w:val="007F2AD8"/>
    <w:rsid w:val="0081576F"/>
    <w:rsid w:val="00815C8A"/>
    <w:rsid w:val="008261A7"/>
    <w:rsid w:val="00833CE4"/>
    <w:rsid w:val="008522C8"/>
    <w:rsid w:val="00852E9C"/>
    <w:rsid w:val="00861321"/>
    <w:rsid w:val="008A00BC"/>
    <w:rsid w:val="008B1D37"/>
    <w:rsid w:val="008D0466"/>
    <w:rsid w:val="008F45A0"/>
    <w:rsid w:val="00903DCC"/>
    <w:rsid w:val="00943906"/>
    <w:rsid w:val="00966B12"/>
    <w:rsid w:val="009B6922"/>
    <w:rsid w:val="009C4B5E"/>
    <w:rsid w:val="00A1040A"/>
    <w:rsid w:val="00A20AC4"/>
    <w:rsid w:val="00A23D52"/>
    <w:rsid w:val="00A75558"/>
    <w:rsid w:val="00AE3D1C"/>
    <w:rsid w:val="00AF56DC"/>
    <w:rsid w:val="00B10310"/>
    <w:rsid w:val="00B16C48"/>
    <w:rsid w:val="00B16D9F"/>
    <w:rsid w:val="00B4330F"/>
    <w:rsid w:val="00B872DE"/>
    <w:rsid w:val="00C46640"/>
    <w:rsid w:val="00C516CA"/>
    <w:rsid w:val="00C815F9"/>
    <w:rsid w:val="00CA10AB"/>
    <w:rsid w:val="00CA47E6"/>
    <w:rsid w:val="00CD6B4C"/>
    <w:rsid w:val="00CE3D01"/>
    <w:rsid w:val="00D050D0"/>
    <w:rsid w:val="00D17B35"/>
    <w:rsid w:val="00D647F5"/>
    <w:rsid w:val="00DD7118"/>
    <w:rsid w:val="00DF783F"/>
    <w:rsid w:val="00E03549"/>
    <w:rsid w:val="00E1440A"/>
    <w:rsid w:val="00E3040D"/>
    <w:rsid w:val="00E95660"/>
    <w:rsid w:val="00EE7CF7"/>
    <w:rsid w:val="00F21B30"/>
    <w:rsid w:val="00F73E60"/>
    <w:rsid w:val="00F82D0C"/>
    <w:rsid w:val="00F96D77"/>
    <w:rsid w:val="00FA5B8F"/>
    <w:rsid w:val="00FA7380"/>
    <w:rsid w:val="00FC75B3"/>
    <w:rsid w:val="05DC45E8"/>
    <w:rsid w:val="0F69FFD1"/>
    <w:rsid w:val="2123E182"/>
    <w:rsid w:val="3091F7DE"/>
    <w:rsid w:val="329801FB"/>
    <w:rsid w:val="3FA31DDE"/>
    <w:rsid w:val="4A59D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A2CDFC"/>
  <w15:chartTrackingRefBased/>
  <w15:docId w15:val="{5514A71E-1E18-44D6-847D-DEEAA946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color w:val="993366"/>
      <w:sz w:val="32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both"/>
      <w:outlineLvl w:val="5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rPr>
      <w:i/>
      <w:iCs/>
      <w:color w:val="0000FF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pPr>
      <w:jc w:val="both"/>
    </w:pPr>
    <w:rPr>
      <w:color w:val="339966"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542A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2A15"/>
  </w:style>
  <w:style w:type="character" w:customStyle="1" w:styleId="TextkomenteChar">
    <w:name w:val="Text komentáře Char"/>
    <w:link w:val="Textkomente"/>
    <w:uiPriority w:val="99"/>
    <w:semiHidden/>
    <w:rsid w:val="00542A1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2A1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A15"/>
    <w:rPr>
      <w:b/>
      <w:bCs/>
      <w:lang w:eastAsia="ar-SA"/>
    </w:rPr>
  </w:style>
  <w:style w:type="paragraph" w:styleId="Revize">
    <w:name w:val="Revision"/>
    <w:hidden/>
    <w:uiPriority w:val="99"/>
    <w:semiHidden/>
    <w:rsid w:val="0018262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D.PRIPRAVANN@PRE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.PRIPRAVAVVN@PRE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D.PRIPRAVAVVN@PRE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73E5E30BC2F04AA989187473E4CBBE" ma:contentTypeVersion="15" ma:contentTypeDescription="Vytvoří nový dokument" ma:contentTypeScope="" ma:versionID="53e7db095b30e8f909427514b372aeb9">
  <xsd:schema xmlns:xsd="http://www.w3.org/2001/XMLSchema" xmlns:xs="http://www.w3.org/2001/XMLSchema" xmlns:p="http://schemas.microsoft.com/office/2006/metadata/properties" xmlns:ns3="e8d08d03-c4fe-4126-af61-97b45c4a9dc4" xmlns:ns4="cd41cc07-0cbc-48ab-8ef6-32b981c073b4" targetNamespace="http://schemas.microsoft.com/office/2006/metadata/properties" ma:root="true" ma:fieldsID="b988bafdd9fcb1ea473894488898e13b" ns3:_="" ns4:_="">
    <xsd:import namespace="e8d08d03-c4fe-4126-af61-97b45c4a9dc4"/>
    <xsd:import namespace="cd41cc07-0cbc-48ab-8ef6-32b981c073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08d03-c4fe-4126-af61-97b45c4a9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1cc07-0cbc-48ab-8ef6-32b981c07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ACFF0-092E-4732-8168-F11B3C72DE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D2983A-AF4A-4252-B624-00DF9355F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8E21A-029F-41F0-828E-378ABDD40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08d03-c4fe-4126-af61-97b45c4a9dc4"/>
    <ds:schemaRef ds:uri="cd41cc07-0cbc-48ab-8ef6-32b981c07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761</Words>
  <Characters>5101</Characters>
  <Application>Microsoft Office Word</Application>
  <DocSecurity>0</DocSecurity>
  <Lines>186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PP</vt:lpstr>
    </vt:vector>
  </TitlesOfParts>
  <Company>PRE, a.s.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PRE</dc:creator>
  <cp:keywords/>
  <cp:lastModifiedBy>Hellerová Romana</cp:lastModifiedBy>
  <cp:revision>3</cp:revision>
  <cp:lastPrinted>2014-02-13T16:47:00Z</cp:lastPrinted>
  <dcterms:created xsi:type="dcterms:W3CDTF">2025-11-21T09:18:00Z</dcterms:created>
  <dcterms:modified xsi:type="dcterms:W3CDTF">2025-11-21T09:19:00Z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0x010100FE73E5E30BC2F04AA989187473E4CBBE</vt:lpwstr>
  </property>
  <property fmtid="{D5CDD505-2E9C-101B-9397-08002B2CF9AE}" pid="3" name="_activity">
    <vt:lpwstr/>
  </property>
</Properties>
</file>